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26" w:rsidRPr="00A95EC9" w:rsidRDefault="00BD0226" w:rsidP="009A18AA">
      <w:pPr>
        <w:rPr>
          <w:sz w:val="22"/>
          <w:szCs w:val="22"/>
        </w:rPr>
      </w:pPr>
    </w:p>
    <w:p w:rsidR="00BD0226" w:rsidRPr="00A95EC9" w:rsidRDefault="00BD0226" w:rsidP="00D0149F">
      <w:pPr>
        <w:jc w:val="right"/>
        <w:rPr>
          <w:sz w:val="22"/>
          <w:szCs w:val="22"/>
        </w:rPr>
      </w:pPr>
    </w:p>
    <w:p w:rsidR="00BD0226" w:rsidRPr="00A95EC9" w:rsidRDefault="00BD0226" w:rsidP="00D0149F">
      <w:pPr>
        <w:jc w:val="right"/>
        <w:rPr>
          <w:sz w:val="22"/>
          <w:szCs w:val="22"/>
        </w:rPr>
      </w:pPr>
    </w:p>
    <w:p w:rsidR="00BD0226" w:rsidRPr="00ED03E9" w:rsidRDefault="00BD0226" w:rsidP="00D0149F">
      <w:pPr>
        <w:spacing w:line="360" w:lineRule="auto"/>
        <w:jc w:val="center"/>
        <w:rPr>
          <w:b/>
          <w:bCs/>
          <w:sz w:val="28"/>
          <w:szCs w:val="28"/>
        </w:rPr>
      </w:pPr>
      <w:r w:rsidRPr="00ED03E9">
        <w:rPr>
          <w:b/>
          <w:bCs/>
          <w:sz w:val="28"/>
          <w:szCs w:val="28"/>
        </w:rPr>
        <w:t>Profesionālās</w:t>
      </w:r>
      <w:r w:rsidRPr="00ED03E9">
        <w:rPr>
          <w:sz w:val="28"/>
          <w:szCs w:val="28"/>
        </w:rPr>
        <w:t xml:space="preserve"> </w:t>
      </w:r>
      <w:r w:rsidRPr="00ED03E9">
        <w:rPr>
          <w:b/>
          <w:bCs/>
          <w:sz w:val="28"/>
          <w:szCs w:val="28"/>
        </w:rPr>
        <w:t xml:space="preserve">izglītības kompetences centrs  Rīgas Tehniskā koledža </w:t>
      </w:r>
    </w:p>
    <w:p w:rsidR="00BD0226" w:rsidRPr="00DE2CC5" w:rsidRDefault="00BD0226"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921DF8" w:rsidRPr="00DE2CC5" w:rsidRDefault="00921DF8" w:rsidP="00522196">
      <w:pPr>
        <w:ind w:left="540" w:firstLine="540"/>
        <w:jc w:val="right"/>
        <w:rPr>
          <w:sz w:val="22"/>
          <w:szCs w:val="22"/>
        </w:rPr>
      </w:pPr>
    </w:p>
    <w:p w:rsidR="00BD0226" w:rsidRPr="00DE2CC5" w:rsidRDefault="00BD0226" w:rsidP="00522196">
      <w:pPr>
        <w:rPr>
          <w:sz w:val="22"/>
          <w:szCs w:val="22"/>
        </w:rPr>
      </w:pPr>
    </w:p>
    <w:p w:rsidR="00BD0226" w:rsidRPr="00ED03E9" w:rsidRDefault="00BD0226" w:rsidP="00522196">
      <w:pPr>
        <w:tabs>
          <w:tab w:val="left" w:pos="2550"/>
          <w:tab w:val="center" w:pos="4153"/>
        </w:tabs>
        <w:spacing w:line="360" w:lineRule="auto"/>
        <w:rPr>
          <w:b/>
          <w:sz w:val="22"/>
          <w:szCs w:val="22"/>
        </w:rPr>
      </w:pPr>
      <w:r w:rsidRPr="00DE2CC5">
        <w:rPr>
          <w:sz w:val="22"/>
          <w:szCs w:val="22"/>
        </w:rPr>
        <w:tab/>
      </w:r>
      <w:r w:rsidRPr="00DE2CC5">
        <w:rPr>
          <w:sz w:val="22"/>
          <w:szCs w:val="22"/>
        </w:rPr>
        <w:tab/>
      </w:r>
      <w:r w:rsidRPr="00ED03E9">
        <w:rPr>
          <w:b/>
          <w:sz w:val="22"/>
          <w:szCs w:val="22"/>
        </w:rPr>
        <w:t>Iepirkuma</w:t>
      </w:r>
    </w:p>
    <w:p w:rsidR="00BD0226" w:rsidRPr="00DE2CC5" w:rsidRDefault="00BD0226" w:rsidP="00522196">
      <w:pPr>
        <w:spacing w:line="360" w:lineRule="auto"/>
        <w:jc w:val="center"/>
        <w:rPr>
          <w:b/>
          <w:bCs/>
          <w:sz w:val="22"/>
          <w:szCs w:val="22"/>
        </w:rPr>
      </w:pPr>
      <w:r w:rsidRPr="00DE2CC5">
        <w:rPr>
          <w:b/>
          <w:bCs/>
          <w:sz w:val="22"/>
          <w:szCs w:val="22"/>
        </w:rPr>
        <w:t>„Profesionālās</w:t>
      </w:r>
      <w:r w:rsidRPr="00DE2CC5">
        <w:rPr>
          <w:sz w:val="22"/>
          <w:szCs w:val="22"/>
        </w:rPr>
        <w:t xml:space="preserve"> </w:t>
      </w:r>
      <w:r w:rsidRPr="00DE2CC5">
        <w:rPr>
          <w:b/>
          <w:bCs/>
          <w:sz w:val="22"/>
          <w:szCs w:val="22"/>
        </w:rPr>
        <w:t xml:space="preserve">izglītības kompetences centrs  Rīgas Tehniskā koledža </w:t>
      </w:r>
    </w:p>
    <w:p w:rsidR="00BD0226" w:rsidRPr="00DE2CC5" w:rsidRDefault="00BD0226" w:rsidP="00522196">
      <w:pPr>
        <w:spacing w:line="360" w:lineRule="auto"/>
        <w:jc w:val="center"/>
        <w:rPr>
          <w:b/>
          <w:bCs/>
          <w:sz w:val="22"/>
          <w:szCs w:val="22"/>
        </w:rPr>
      </w:pPr>
      <w:r w:rsidRPr="00DE2CC5">
        <w:rPr>
          <w:b/>
          <w:bCs/>
          <w:sz w:val="22"/>
          <w:szCs w:val="22"/>
        </w:rPr>
        <w:t>DARBINIEKU VESELĪBAS APDROŠINĀŠANA”</w:t>
      </w:r>
    </w:p>
    <w:p w:rsidR="00BD0226" w:rsidRPr="00DE2CC5" w:rsidRDefault="00BD0226" w:rsidP="00522196">
      <w:pPr>
        <w:spacing w:line="360" w:lineRule="auto"/>
        <w:jc w:val="center"/>
        <w:rPr>
          <w:sz w:val="22"/>
          <w:szCs w:val="22"/>
        </w:rPr>
      </w:pPr>
    </w:p>
    <w:p w:rsidR="00BD0226" w:rsidRPr="00DE2CC5" w:rsidRDefault="00E95108" w:rsidP="00522196">
      <w:pPr>
        <w:spacing w:line="360" w:lineRule="auto"/>
        <w:jc w:val="center"/>
        <w:rPr>
          <w:b/>
          <w:bCs/>
          <w:sz w:val="40"/>
          <w:szCs w:val="40"/>
        </w:rPr>
      </w:pPr>
      <w:r w:rsidRPr="00DE2CC5">
        <w:rPr>
          <w:b/>
          <w:bCs/>
          <w:sz w:val="40"/>
          <w:szCs w:val="40"/>
        </w:rPr>
        <w:t>NOLIKUMS</w:t>
      </w:r>
      <w:bookmarkStart w:id="0" w:name="_GoBack"/>
      <w:bookmarkEnd w:id="0"/>
    </w:p>
    <w:p w:rsidR="00BD0226" w:rsidRPr="00DE2CC5" w:rsidRDefault="00BD0226" w:rsidP="00522196">
      <w:pPr>
        <w:spacing w:line="360" w:lineRule="auto"/>
        <w:jc w:val="center"/>
        <w:rPr>
          <w:sz w:val="22"/>
          <w:szCs w:val="22"/>
        </w:rPr>
      </w:pPr>
    </w:p>
    <w:p w:rsidR="00BD0226" w:rsidRPr="00345011" w:rsidRDefault="00955D51" w:rsidP="00522196">
      <w:pPr>
        <w:spacing w:line="360" w:lineRule="auto"/>
        <w:jc w:val="center"/>
        <w:rPr>
          <w:b/>
          <w:sz w:val="22"/>
          <w:szCs w:val="22"/>
        </w:rPr>
      </w:pPr>
      <w:r w:rsidRPr="00345011">
        <w:rPr>
          <w:b/>
          <w:sz w:val="22"/>
          <w:szCs w:val="22"/>
        </w:rPr>
        <w:t>RTK 2018/5</w:t>
      </w: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9A18AA" w:rsidRPr="00DE2CC5" w:rsidRDefault="009A18AA"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BD0226" w:rsidRPr="00DE2CC5" w:rsidRDefault="00BD0226" w:rsidP="00522196">
      <w:pPr>
        <w:spacing w:line="360" w:lineRule="auto"/>
        <w:jc w:val="right"/>
        <w:rPr>
          <w:sz w:val="22"/>
          <w:szCs w:val="22"/>
        </w:rPr>
      </w:pPr>
    </w:p>
    <w:p w:rsidR="009A18AA" w:rsidRPr="00DE2CC5" w:rsidRDefault="00BD0226" w:rsidP="009A18AA">
      <w:pPr>
        <w:spacing w:line="360" w:lineRule="auto"/>
        <w:jc w:val="center"/>
        <w:rPr>
          <w:sz w:val="22"/>
          <w:szCs w:val="22"/>
        </w:rPr>
      </w:pPr>
      <w:r w:rsidRPr="00DE2CC5">
        <w:rPr>
          <w:sz w:val="22"/>
          <w:szCs w:val="22"/>
        </w:rPr>
        <w:t xml:space="preserve">Rīgā </w:t>
      </w:r>
      <w:r w:rsidR="00854B9E" w:rsidRPr="00DE2CC5">
        <w:rPr>
          <w:sz w:val="22"/>
          <w:szCs w:val="22"/>
        </w:rPr>
        <w:t>2018</w:t>
      </w:r>
    </w:p>
    <w:p w:rsidR="009A18AA" w:rsidRPr="00DE2CC5" w:rsidRDefault="009A18AA" w:rsidP="00522196">
      <w:pPr>
        <w:rPr>
          <w:sz w:val="22"/>
          <w:szCs w:val="22"/>
        </w:rPr>
      </w:pPr>
    </w:p>
    <w:p w:rsidR="009A18AA" w:rsidRPr="00DE2CC5" w:rsidRDefault="009A18AA"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921DF8" w:rsidRPr="00DE2CC5" w:rsidRDefault="00921DF8" w:rsidP="00522196">
      <w:pPr>
        <w:rPr>
          <w:sz w:val="22"/>
          <w:szCs w:val="22"/>
        </w:rPr>
      </w:pPr>
    </w:p>
    <w:p w:rsidR="00BD0226" w:rsidRPr="00DE2CC5" w:rsidRDefault="00BD0226" w:rsidP="00522196">
      <w:pPr>
        <w:tabs>
          <w:tab w:val="right" w:pos="8460"/>
          <w:tab w:val="right" w:leader="dot" w:pos="8505"/>
        </w:tabs>
        <w:spacing w:line="360" w:lineRule="auto"/>
        <w:jc w:val="center"/>
        <w:rPr>
          <w:b/>
          <w:bCs/>
          <w:sz w:val="22"/>
          <w:szCs w:val="22"/>
        </w:rPr>
      </w:pPr>
      <w:r w:rsidRPr="00DE2CC5">
        <w:rPr>
          <w:b/>
          <w:bCs/>
          <w:sz w:val="22"/>
          <w:szCs w:val="22"/>
        </w:rPr>
        <w:t>SATURS</w:t>
      </w:r>
    </w:p>
    <w:p w:rsidR="00BD0226" w:rsidRPr="00DE2CC5" w:rsidRDefault="00BD0226" w:rsidP="00522196">
      <w:pPr>
        <w:tabs>
          <w:tab w:val="right" w:pos="8460"/>
          <w:tab w:val="right" w:leader="dot" w:pos="8505"/>
        </w:tabs>
        <w:spacing w:line="360" w:lineRule="auto"/>
        <w:jc w:val="center"/>
        <w:rPr>
          <w:sz w:val="22"/>
          <w:szCs w:val="22"/>
        </w:rPr>
      </w:pPr>
    </w:p>
    <w:p w:rsidR="00BD0226" w:rsidRPr="00DE2CC5" w:rsidRDefault="00BD0226" w:rsidP="00522196">
      <w:pPr>
        <w:widowControl w:val="0"/>
        <w:numPr>
          <w:ilvl w:val="0"/>
          <w:numId w:val="2"/>
        </w:numPr>
        <w:tabs>
          <w:tab w:val="left" w:pos="360"/>
          <w:tab w:val="right" w:leader="dot" w:pos="8505"/>
        </w:tabs>
        <w:suppressAutoHyphens/>
        <w:spacing w:line="360" w:lineRule="auto"/>
        <w:ind w:left="360" w:hanging="360"/>
        <w:rPr>
          <w:sz w:val="22"/>
          <w:szCs w:val="22"/>
        </w:rPr>
      </w:pPr>
      <w:r w:rsidRPr="00DE2CC5">
        <w:rPr>
          <w:sz w:val="22"/>
          <w:szCs w:val="22"/>
        </w:rPr>
        <w:t>Vispārīgā informācija…………………………………………………….…</w:t>
      </w:r>
      <w:r w:rsidR="00E95108" w:rsidRPr="00DE2CC5">
        <w:rPr>
          <w:sz w:val="22"/>
          <w:szCs w:val="22"/>
        </w:rPr>
        <w:t>3</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Inform</w:t>
      </w:r>
      <w:r w:rsidR="00A76391" w:rsidRPr="00DE2CC5">
        <w:rPr>
          <w:sz w:val="22"/>
          <w:szCs w:val="22"/>
        </w:rPr>
        <w:t>ācija par iepirkuma priekšmetu</w:t>
      </w:r>
      <w:r w:rsidRPr="00DE2CC5">
        <w:rPr>
          <w:sz w:val="22"/>
          <w:szCs w:val="22"/>
        </w:rPr>
        <w:t>..................................</w:t>
      </w:r>
      <w:r w:rsidR="00A76391" w:rsidRPr="00DE2CC5">
        <w:rPr>
          <w:sz w:val="22"/>
          <w:szCs w:val="22"/>
        </w:rPr>
        <w:t>..</w:t>
      </w:r>
      <w:r w:rsidR="00E95108" w:rsidRPr="00DE2CC5">
        <w:rPr>
          <w:sz w:val="22"/>
          <w:szCs w:val="22"/>
        </w:rPr>
        <w:t>.......................4</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Prasības pretendentam.................................................................</w:t>
      </w:r>
      <w:r w:rsidR="00D8544F" w:rsidRPr="00DE2CC5">
        <w:rPr>
          <w:sz w:val="22"/>
          <w:szCs w:val="22"/>
        </w:rPr>
        <w:t>.</w:t>
      </w:r>
      <w:r w:rsidRPr="00DE2CC5">
        <w:rPr>
          <w:sz w:val="22"/>
          <w:szCs w:val="22"/>
        </w:rPr>
        <w:t>..................5</w:t>
      </w:r>
      <w:r w:rsidRPr="00DE2CC5">
        <w:rPr>
          <w:sz w:val="22"/>
          <w:szCs w:val="22"/>
        </w:rPr>
        <w:tab/>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Iesniedzamie dokumenti..................................................</w:t>
      </w:r>
      <w:r w:rsidR="00AE39A7" w:rsidRPr="00DE2CC5">
        <w:rPr>
          <w:sz w:val="22"/>
          <w:szCs w:val="22"/>
        </w:rPr>
        <w:t>...............................5</w:t>
      </w:r>
      <w:r w:rsidRPr="00DE2CC5">
        <w:rPr>
          <w:sz w:val="22"/>
          <w:szCs w:val="22"/>
        </w:rPr>
        <w:tab/>
      </w:r>
    </w:p>
    <w:p w:rsidR="00AE39A7" w:rsidRPr="00DE2CC5" w:rsidRDefault="00BD0226" w:rsidP="00AE39A7">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Piedāvājuma izvēles un vērtēšanas kritēriji............</w:t>
      </w:r>
      <w:r w:rsidR="00D8544F" w:rsidRPr="00DE2CC5">
        <w:rPr>
          <w:sz w:val="22"/>
          <w:szCs w:val="22"/>
        </w:rPr>
        <w:t>...............................</w:t>
      </w:r>
      <w:r w:rsidRPr="00DE2CC5">
        <w:rPr>
          <w:sz w:val="22"/>
          <w:szCs w:val="22"/>
        </w:rPr>
        <w:t>.........6</w:t>
      </w:r>
    </w:p>
    <w:p w:rsidR="00AE39A7" w:rsidRPr="00DE2CC5" w:rsidRDefault="00AE39A7"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Piedāvājumu vērtēšana un lēmumu pieņemšana............................................10</w:t>
      </w:r>
    </w:p>
    <w:p w:rsidR="00BD0226" w:rsidRPr="00DE2CC5" w:rsidRDefault="00AE39A7"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Līguma slēgšana</w:t>
      </w:r>
      <w:r w:rsidR="00BD0226" w:rsidRPr="00DE2CC5">
        <w:rPr>
          <w:sz w:val="22"/>
          <w:szCs w:val="22"/>
        </w:rPr>
        <w:t>..............................................................</w:t>
      </w:r>
      <w:r w:rsidRPr="00DE2CC5">
        <w:rPr>
          <w:sz w:val="22"/>
          <w:szCs w:val="22"/>
        </w:rPr>
        <w:t>...............................11</w:t>
      </w:r>
    </w:p>
    <w:p w:rsidR="00BD0226" w:rsidRPr="00DE2CC5" w:rsidRDefault="003562F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Iepirkuma</w:t>
      </w:r>
      <w:r w:rsidR="00BD0226" w:rsidRPr="00DE2CC5">
        <w:rPr>
          <w:sz w:val="22"/>
          <w:szCs w:val="22"/>
        </w:rPr>
        <w:t xml:space="preserve"> komisijas tiesības un pienākumi......................</w:t>
      </w:r>
      <w:r w:rsidRPr="00DE2CC5">
        <w:rPr>
          <w:sz w:val="22"/>
          <w:szCs w:val="22"/>
        </w:rPr>
        <w:t>.............................11</w:t>
      </w:r>
      <w:r w:rsidR="00BD0226" w:rsidRPr="00DE2CC5">
        <w:rPr>
          <w:sz w:val="22"/>
          <w:szCs w:val="22"/>
        </w:rPr>
        <w:tab/>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Pretendenta tiesības un pienākumi.....................................................</w:t>
      </w:r>
      <w:r w:rsidR="00D8544F" w:rsidRPr="00DE2CC5">
        <w:rPr>
          <w:sz w:val="22"/>
          <w:szCs w:val="22"/>
        </w:rPr>
        <w:t>.....</w:t>
      </w:r>
      <w:r w:rsidR="003562F6" w:rsidRPr="00DE2CC5">
        <w:rPr>
          <w:sz w:val="22"/>
          <w:szCs w:val="22"/>
        </w:rPr>
        <w:t>.......11</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Cita informācija........................................................</w:t>
      </w:r>
      <w:r w:rsidR="00D8544F" w:rsidRPr="00DE2CC5">
        <w:rPr>
          <w:sz w:val="22"/>
          <w:szCs w:val="22"/>
        </w:rPr>
        <w:t>...............................</w:t>
      </w:r>
      <w:r w:rsidR="009B3F5F" w:rsidRPr="00DE2CC5">
        <w:rPr>
          <w:sz w:val="22"/>
          <w:szCs w:val="22"/>
        </w:rPr>
        <w:t>.......11</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Pielikums Nr.1 ........................................................................................</w:t>
      </w:r>
      <w:r w:rsidR="00D8544F" w:rsidRPr="00DE2CC5">
        <w:rPr>
          <w:sz w:val="22"/>
          <w:szCs w:val="22"/>
        </w:rPr>
        <w:t>.</w:t>
      </w:r>
      <w:r w:rsidR="009B3F5F" w:rsidRPr="00DE2CC5">
        <w:rPr>
          <w:sz w:val="22"/>
          <w:szCs w:val="22"/>
        </w:rPr>
        <w:t>......12</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Pielikums Nr.2....................................................................</w:t>
      </w:r>
      <w:r w:rsidR="00E15703">
        <w:rPr>
          <w:sz w:val="22"/>
          <w:szCs w:val="22"/>
        </w:rPr>
        <w:t>............................14</w:t>
      </w:r>
    </w:p>
    <w:p w:rsidR="00BD0226" w:rsidRPr="00DE2CC5" w:rsidRDefault="00BD0226" w:rsidP="00522196">
      <w:pPr>
        <w:widowControl w:val="0"/>
        <w:numPr>
          <w:ilvl w:val="0"/>
          <w:numId w:val="2"/>
        </w:numPr>
        <w:tabs>
          <w:tab w:val="left" w:pos="360"/>
          <w:tab w:val="right" w:pos="8460"/>
          <w:tab w:val="right" w:leader="dot" w:pos="8505"/>
        </w:tabs>
        <w:suppressAutoHyphens/>
        <w:spacing w:line="360" w:lineRule="auto"/>
        <w:ind w:left="360" w:hanging="360"/>
        <w:rPr>
          <w:sz w:val="22"/>
          <w:szCs w:val="22"/>
        </w:rPr>
      </w:pPr>
      <w:r w:rsidRPr="00DE2CC5">
        <w:rPr>
          <w:sz w:val="22"/>
          <w:szCs w:val="22"/>
        </w:rPr>
        <w:t>Pielikums Nr.3....................................................................</w:t>
      </w:r>
      <w:r w:rsidR="001E7A4A">
        <w:rPr>
          <w:sz w:val="22"/>
          <w:szCs w:val="22"/>
        </w:rPr>
        <w:t>............................19</w:t>
      </w: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FC1C31" w:rsidRPr="00DE2CC5" w:rsidRDefault="00FC1C31" w:rsidP="00522196">
      <w:pPr>
        <w:spacing w:line="360" w:lineRule="auto"/>
        <w:jc w:val="center"/>
        <w:rPr>
          <w:sz w:val="22"/>
          <w:szCs w:val="22"/>
        </w:rPr>
      </w:pPr>
    </w:p>
    <w:p w:rsidR="00FC1C31" w:rsidRPr="00DE2CC5" w:rsidRDefault="00FC1C31"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spacing w:line="360" w:lineRule="auto"/>
        <w:jc w:val="center"/>
        <w:rPr>
          <w:sz w:val="22"/>
          <w:szCs w:val="22"/>
        </w:rPr>
      </w:pPr>
    </w:p>
    <w:p w:rsidR="00BD0226" w:rsidRPr="00DE2CC5" w:rsidRDefault="00BD0226" w:rsidP="00522196">
      <w:pPr>
        <w:jc w:val="center"/>
        <w:rPr>
          <w:sz w:val="22"/>
          <w:szCs w:val="22"/>
        </w:rPr>
      </w:pPr>
    </w:p>
    <w:p w:rsidR="00BD0226" w:rsidRPr="00DE2CC5" w:rsidRDefault="00BD0226" w:rsidP="00522196">
      <w:pPr>
        <w:jc w:val="center"/>
        <w:rPr>
          <w:sz w:val="22"/>
          <w:szCs w:val="22"/>
        </w:rPr>
      </w:pPr>
    </w:p>
    <w:p w:rsidR="00BD0226" w:rsidRPr="00DE2CC5" w:rsidRDefault="00BD0226" w:rsidP="00522196">
      <w:pPr>
        <w:jc w:val="center"/>
        <w:rPr>
          <w:sz w:val="22"/>
          <w:szCs w:val="22"/>
        </w:rPr>
      </w:pPr>
    </w:p>
    <w:p w:rsidR="00BD0226" w:rsidRPr="00DE2CC5" w:rsidRDefault="00BD0226" w:rsidP="00522196">
      <w:pPr>
        <w:jc w:val="cente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9C2D13" w:rsidRPr="00DE2CC5" w:rsidRDefault="009C2D13" w:rsidP="00522196">
      <w:pPr>
        <w:rPr>
          <w:sz w:val="22"/>
          <w:szCs w:val="22"/>
        </w:rPr>
      </w:pPr>
    </w:p>
    <w:p w:rsidR="00BD0226" w:rsidRPr="00DE2CC5" w:rsidRDefault="00BD0226" w:rsidP="00522196">
      <w:pPr>
        <w:rPr>
          <w:sz w:val="22"/>
          <w:szCs w:val="22"/>
        </w:rPr>
      </w:pPr>
    </w:p>
    <w:p w:rsidR="00BD0226" w:rsidRPr="00DE2CC5" w:rsidRDefault="00BD0226" w:rsidP="00522196">
      <w:pPr>
        <w:rPr>
          <w:sz w:val="22"/>
          <w:szCs w:val="22"/>
        </w:rPr>
      </w:pPr>
    </w:p>
    <w:p w:rsidR="00BD0226" w:rsidRPr="00DE2CC5" w:rsidRDefault="00BD0226" w:rsidP="00522196">
      <w:pPr>
        <w:numPr>
          <w:ilvl w:val="0"/>
          <w:numId w:val="3"/>
        </w:numPr>
        <w:suppressAutoHyphens/>
        <w:spacing w:line="276" w:lineRule="auto"/>
        <w:jc w:val="center"/>
        <w:rPr>
          <w:b/>
          <w:bCs/>
          <w:sz w:val="22"/>
          <w:szCs w:val="22"/>
        </w:rPr>
      </w:pPr>
      <w:r w:rsidRPr="00DE2CC5">
        <w:rPr>
          <w:b/>
          <w:bCs/>
          <w:sz w:val="22"/>
          <w:szCs w:val="22"/>
        </w:rPr>
        <w:lastRenderedPageBreak/>
        <w:t>VISPĀRĪGĀ INFORMĀCIJA</w:t>
      </w:r>
    </w:p>
    <w:p w:rsidR="00BD0226" w:rsidRPr="00DE2CC5" w:rsidRDefault="00BD0226" w:rsidP="00522196">
      <w:pPr>
        <w:spacing w:line="276" w:lineRule="auto"/>
        <w:ind w:left="567"/>
        <w:rPr>
          <w:sz w:val="22"/>
          <w:szCs w:val="22"/>
        </w:rPr>
      </w:pPr>
    </w:p>
    <w:p w:rsidR="00BD0226" w:rsidRPr="00DE2CC5" w:rsidRDefault="00BD0226" w:rsidP="00411D36">
      <w:pPr>
        <w:numPr>
          <w:ilvl w:val="1"/>
          <w:numId w:val="3"/>
        </w:numPr>
        <w:suppressAutoHyphens/>
        <w:spacing w:line="276" w:lineRule="auto"/>
        <w:jc w:val="both"/>
        <w:rPr>
          <w:sz w:val="22"/>
          <w:szCs w:val="22"/>
        </w:rPr>
      </w:pPr>
      <w:r w:rsidRPr="00DE2CC5">
        <w:rPr>
          <w:b/>
          <w:bCs/>
          <w:sz w:val="22"/>
          <w:szCs w:val="22"/>
        </w:rPr>
        <w:t>Iepirkuma nosaukums</w:t>
      </w:r>
      <w:r w:rsidRPr="00DE2CC5">
        <w:rPr>
          <w:sz w:val="22"/>
          <w:szCs w:val="22"/>
        </w:rPr>
        <w:t>: Profesionālās izglītības kompetences centrs Rīgas Tehniskā koledža darbinieku veselības apdrošināšana.</w:t>
      </w:r>
    </w:p>
    <w:p w:rsidR="00BD0226" w:rsidRPr="00DE2CC5" w:rsidRDefault="00BD0226" w:rsidP="00522196">
      <w:pPr>
        <w:numPr>
          <w:ilvl w:val="1"/>
          <w:numId w:val="3"/>
        </w:numPr>
        <w:suppressAutoHyphens/>
        <w:spacing w:line="276" w:lineRule="auto"/>
        <w:jc w:val="both"/>
        <w:rPr>
          <w:sz w:val="22"/>
          <w:szCs w:val="22"/>
        </w:rPr>
      </w:pPr>
      <w:r w:rsidRPr="00DE2CC5">
        <w:rPr>
          <w:b/>
          <w:bCs/>
          <w:sz w:val="22"/>
          <w:szCs w:val="22"/>
        </w:rPr>
        <w:t>Pasūtītājs</w:t>
      </w:r>
      <w:r w:rsidRPr="00DE2CC5">
        <w:rPr>
          <w:sz w:val="22"/>
          <w:szCs w:val="22"/>
        </w:rPr>
        <w:t xml:space="preserve">: </w:t>
      </w:r>
    </w:p>
    <w:tbl>
      <w:tblPr>
        <w:tblW w:w="7920" w:type="dxa"/>
        <w:tblInd w:w="-106" w:type="dxa"/>
        <w:tblLayout w:type="fixed"/>
        <w:tblLook w:val="01E0" w:firstRow="1" w:lastRow="1" w:firstColumn="1" w:lastColumn="1" w:noHBand="0" w:noVBand="0"/>
      </w:tblPr>
      <w:tblGrid>
        <w:gridCol w:w="2004"/>
        <w:gridCol w:w="5916"/>
      </w:tblGrid>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Nosaukums:</w:t>
            </w:r>
          </w:p>
        </w:tc>
        <w:tc>
          <w:tcPr>
            <w:tcW w:w="5916" w:type="dxa"/>
          </w:tcPr>
          <w:p w:rsidR="00BD0226" w:rsidRPr="00DE2CC5" w:rsidRDefault="00BD0226" w:rsidP="00005A32">
            <w:pPr>
              <w:pStyle w:val="Subtitle"/>
              <w:ind w:right="-108"/>
              <w:jc w:val="left"/>
              <w:rPr>
                <w:b/>
                <w:bCs/>
                <w:sz w:val="22"/>
                <w:szCs w:val="22"/>
              </w:rPr>
            </w:pPr>
            <w:r w:rsidRPr="00DE2CC5">
              <w:rPr>
                <w:b/>
                <w:bCs/>
                <w:sz w:val="22"/>
                <w:szCs w:val="22"/>
              </w:rPr>
              <w:t>Profesionālās izglītības kompetences</w:t>
            </w:r>
          </w:p>
          <w:p w:rsidR="00BD0226" w:rsidRPr="00DE2CC5" w:rsidRDefault="00BD0226" w:rsidP="00005A32">
            <w:pPr>
              <w:pStyle w:val="Subtitle"/>
              <w:ind w:right="-108"/>
              <w:jc w:val="left"/>
              <w:rPr>
                <w:b/>
                <w:bCs/>
                <w:sz w:val="22"/>
                <w:szCs w:val="22"/>
              </w:rPr>
            </w:pPr>
            <w:r w:rsidRPr="00DE2CC5">
              <w:rPr>
                <w:b/>
                <w:bCs/>
                <w:sz w:val="22"/>
                <w:szCs w:val="22"/>
              </w:rPr>
              <w:t xml:space="preserve"> centrs </w:t>
            </w:r>
            <w:r w:rsidRPr="00DE2CC5">
              <w:rPr>
                <w:rStyle w:val="apple-converted-space"/>
                <w:b/>
                <w:bCs/>
                <w:color w:val="000000"/>
                <w:sz w:val="22"/>
                <w:szCs w:val="22"/>
                <w:shd w:val="clear" w:color="auto" w:fill="F4F4F4"/>
              </w:rPr>
              <w:t> </w:t>
            </w:r>
            <w:r w:rsidRPr="00DE2CC5">
              <w:rPr>
                <w:b/>
                <w:bCs/>
                <w:sz w:val="22"/>
                <w:szCs w:val="22"/>
              </w:rPr>
              <w:t>Rīgas Tehniskā koledža</w:t>
            </w:r>
          </w:p>
          <w:p w:rsidR="00BD0226" w:rsidRPr="00DE2CC5" w:rsidRDefault="00BD0226" w:rsidP="00005A32">
            <w:pPr>
              <w:keepLines/>
              <w:tabs>
                <w:tab w:val="left" w:pos="993"/>
              </w:tabs>
              <w:ind w:right="-766"/>
              <w:rPr>
                <w:sz w:val="22"/>
                <w:szCs w:val="22"/>
              </w:rPr>
            </w:pP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Reģistrācijas Nr.:</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LV 90000022223</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Adrese:</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Braslas iela 16 Rīga LV-1084</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Tālrunis: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67081400</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Fakss: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67561026</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Banka:</w:t>
            </w:r>
          </w:p>
        </w:tc>
        <w:tc>
          <w:tcPr>
            <w:tcW w:w="5916" w:type="dxa"/>
          </w:tcPr>
          <w:p w:rsidR="00BD0226" w:rsidRPr="00DE2CC5" w:rsidRDefault="00BD0226" w:rsidP="00005A32">
            <w:pPr>
              <w:tabs>
                <w:tab w:val="left" w:pos="993"/>
              </w:tabs>
              <w:ind w:right="-766"/>
              <w:rPr>
                <w:sz w:val="22"/>
                <w:szCs w:val="22"/>
              </w:rPr>
            </w:pPr>
            <w:r w:rsidRPr="00DE2CC5">
              <w:rPr>
                <w:sz w:val="22"/>
                <w:szCs w:val="22"/>
              </w:rPr>
              <w:t>Valsts kase</w:t>
            </w:r>
          </w:p>
        </w:tc>
      </w:tr>
      <w:tr w:rsidR="00BD0226" w:rsidRPr="00DE2CC5">
        <w:tc>
          <w:tcPr>
            <w:tcW w:w="2004" w:type="dxa"/>
          </w:tcPr>
          <w:p w:rsidR="00BD0226" w:rsidRPr="00DE2CC5" w:rsidRDefault="00BD0226" w:rsidP="00005A32">
            <w:pPr>
              <w:keepLines/>
              <w:tabs>
                <w:tab w:val="left" w:pos="993"/>
              </w:tabs>
              <w:ind w:right="-766"/>
              <w:rPr>
                <w:sz w:val="22"/>
                <w:szCs w:val="22"/>
              </w:rPr>
            </w:pPr>
            <w:r w:rsidRPr="00DE2CC5">
              <w:rPr>
                <w:sz w:val="22"/>
                <w:szCs w:val="22"/>
              </w:rPr>
              <w:t>Kods: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TRELLV22</w:t>
            </w:r>
          </w:p>
        </w:tc>
      </w:tr>
      <w:tr w:rsidR="00BD0226" w:rsidRPr="00DE2CC5">
        <w:trPr>
          <w:trHeight w:val="80"/>
        </w:trPr>
        <w:tc>
          <w:tcPr>
            <w:tcW w:w="2004" w:type="dxa"/>
          </w:tcPr>
          <w:p w:rsidR="00BD0226" w:rsidRPr="00DE2CC5" w:rsidRDefault="00BD0226" w:rsidP="00005A32">
            <w:pPr>
              <w:keepLines/>
              <w:tabs>
                <w:tab w:val="left" w:pos="993"/>
              </w:tabs>
              <w:ind w:right="-766"/>
              <w:rPr>
                <w:sz w:val="22"/>
                <w:szCs w:val="22"/>
              </w:rPr>
            </w:pPr>
            <w:r w:rsidRPr="00DE2CC5">
              <w:rPr>
                <w:sz w:val="22"/>
                <w:szCs w:val="22"/>
              </w:rPr>
              <w:t>Konts:</w:t>
            </w:r>
          </w:p>
        </w:tc>
        <w:tc>
          <w:tcPr>
            <w:tcW w:w="5916" w:type="dxa"/>
          </w:tcPr>
          <w:p w:rsidR="00BD0226" w:rsidRPr="00DE2CC5" w:rsidRDefault="00BD0226" w:rsidP="00005A32">
            <w:pPr>
              <w:keepLines/>
              <w:tabs>
                <w:tab w:val="left" w:pos="993"/>
              </w:tabs>
              <w:ind w:right="-766"/>
              <w:rPr>
                <w:sz w:val="22"/>
                <w:szCs w:val="22"/>
              </w:rPr>
            </w:pPr>
            <w:r w:rsidRPr="00DE2CC5">
              <w:rPr>
                <w:sz w:val="22"/>
                <w:szCs w:val="22"/>
              </w:rPr>
              <w:t>LV28TREL2150238011000</w:t>
            </w:r>
          </w:p>
        </w:tc>
      </w:tr>
    </w:tbl>
    <w:p w:rsidR="00BD0226" w:rsidRPr="00DE2CC5" w:rsidRDefault="00BD0226" w:rsidP="00522196">
      <w:pPr>
        <w:pStyle w:val="BodyTextIndent3"/>
        <w:spacing w:before="0" w:after="0" w:line="276" w:lineRule="auto"/>
        <w:ind w:firstLine="284"/>
        <w:rPr>
          <w:sz w:val="22"/>
          <w:szCs w:val="22"/>
        </w:rPr>
      </w:pPr>
      <w:r w:rsidRPr="00DE2CC5">
        <w:rPr>
          <w:sz w:val="22"/>
          <w:szCs w:val="22"/>
        </w:rPr>
        <w:t xml:space="preserve">Kontaktpersona: </w:t>
      </w:r>
    </w:p>
    <w:tbl>
      <w:tblPr>
        <w:tblW w:w="8460" w:type="dxa"/>
        <w:tblInd w:w="-106" w:type="dxa"/>
        <w:tblLook w:val="01E0" w:firstRow="1" w:lastRow="1" w:firstColumn="1" w:lastColumn="1" w:noHBand="0" w:noVBand="0"/>
      </w:tblPr>
      <w:tblGrid>
        <w:gridCol w:w="2160"/>
        <w:gridCol w:w="6300"/>
      </w:tblGrid>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Vārds, uzvārds:</w:t>
            </w:r>
          </w:p>
        </w:tc>
        <w:tc>
          <w:tcPr>
            <w:tcW w:w="6300" w:type="dxa"/>
          </w:tcPr>
          <w:p w:rsidR="00BD0226" w:rsidRPr="00DE2CC5" w:rsidRDefault="00955D51" w:rsidP="00005A32">
            <w:pPr>
              <w:tabs>
                <w:tab w:val="left" w:pos="993"/>
              </w:tabs>
              <w:ind w:left="360" w:right="-766"/>
              <w:rPr>
                <w:sz w:val="22"/>
                <w:szCs w:val="22"/>
              </w:rPr>
            </w:pPr>
            <w:r w:rsidRPr="00DE2CC5">
              <w:rPr>
                <w:sz w:val="22"/>
                <w:szCs w:val="22"/>
              </w:rPr>
              <w:t>Harijs Sokolovs</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Amats</w:t>
            </w:r>
          </w:p>
        </w:tc>
        <w:tc>
          <w:tcPr>
            <w:tcW w:w="6300" w:type="dxa"/>
          </w:tcPr>
          <w:p w:rsidR="00BD0226" w:rsidRPr="00DE2CC5" w:rsidRDefault="00955D51" w:rsidP="00005A32">
            <w:pPr>
              <w:tabs>
                <w:tab w:val="left" w:pos="993"/>
              </w:tabs>
              <w:ind w:left="360" w:right="-766"/>
              <w:rPr>
                <w:sz w:val="22"/>
                <w:szCs w:val="22"/>
              </w:rPr>
            </w:pPr>
            <w:r w:rsidRPr="00DE2CC5">
              <w:rPr>
                <w:sz w:val="22"/>
                <w:szCs w:val="22"/>
              </w:rPr>
              <w:t>Personāldaļas vadītājs</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Adrese:</w:t>
            </w:r>
          </w:p>
        </w:tc>
        <w:tc>
          <w:tcPr>
            <w:tcW w:w="6300" w:type="dxa"/>
          </w:tcPr>
          <w:p w:rsidR="00BD0226" w:rsidRPr="00DE2CC5" w:rsidRDefault="00BD0226" w:rsidP="00005A32">
            <w:pPr>
              <w:tabs>
                <w:tab w:val="left" w:pos="993"/>
              </w:tabs>
              <w:ind w:left="360" w:right="-766"/>
              <w:rPr>
                <w:sz w:val="22"/>
                <w:szCs w:val="22"/>
              </w:rPr>
            </w:pPr>
            <w:r w:rsidRPr="00DE2CC5">
              <w:rPr>
                <w:sz w:val="22"/>
                <w:szCs w:val="22"/>
              </w:rPr>
              <w:t>Braslas iela 16 Rīga</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Fakss:</w:t>
            </w:r>
          </w:p>
        </w:tc>
        <w:tc>
          <w:tcPr>
            <w:tcW w:w="6300" w:type="dxa"/>
          </w:tcPr>
          <w:p w:rsidR="00BD0226" w:rsidRPr="00DE2CC5" w:rsidRDefault="00BD0226" w:rsidP="00005A32">
            <w:pPr>
              <w:tabs>
                <w:tab w:val="left" w:pos="993"/>
              </w:tabs>
              <w:ind w:left="360" w:right="-766"/>
              <w:rPr>
                <w:sz w:val="22"/>
                <w:szCs w:val="22"/>
              </w:rPr>
            </w:pPr>
            <w:r w:rsidRPr="00DE2CC5">
              <w:rPr>
                <w:sz w:val="22"/>
                <w:szCs w:val="22"/>
              </w:rPr>
              <w:t>67561026</w:t>
            </w:r>
          </w:p>
        </w:tc>
      </w:tr>
      <w:tr w:rsidR="00BD0226" w:rsidRPr="00DE2CC5">
        <w:tc>
          <w:tcPr>
            <w:tcW w:w="2160" w:type="dxa"/>
          </w:tcPr>
          <w:p w:rsidR="00BD0226" w:rsidRPr="00DE2CC5" w:rsidRDefault="00BD0226" w:rsidP="00005A32">
            <w:pPr>
              <w:tabs>
                <w:tab w:val="left" w:pos="993"/>
              </w:tabs>
              <w:ind w:left="360" w:right="-766"/>
              <w:rPr>
                <w:sz w:val="22"/>
                <w:szCs w:val="22"/>
              </w:rPr>
            </w:pPr>
            <w:r w:rsidRPr="00DE2CC5">
              <w:rPr>
                <w:sz w:val="22"/>
                <w:szCs w:val="22"/>
              </w:rPr>
              <w:t>E-pasta adrese:</w:t>
            </w:r>
          </w:p>
        </w:tc>
        <w:tc>
          <w:tcPr>
            <w:tcW w:w="6300" w:type="dxa"/>
          </w:tcPr>
          <w:p w:rsidR="00BD0226" w:rsidRPr="00DE2CC5" w:rsidRDefault="008501B2" w:rsidP="00005A32">
            <w:pPr>
              <w:tabs>
                <w:tab w:val="left" w:pos="993"/>
                <w:tab w:val="left" w:pos="3492"/>
                <w:tab w:val="left" w:pos="4752"/>
              </w:tabs>
              <w:ind w:left="360" w:right="-766"/>
              <w:rPr>
                <w:sz w:val="22"/>
                <w:szCs w:val="22"/>
              </w:rPr>
            </w:pPr>
            <w:hyperlink r:id="rId7" w:history="1">
              <w:r w:rsidR="00D9506E" w:rsidRPr="007808E1">
                <w:rPr>
                  <w:rStyle w:val="Hyperlink"/>
                  <w:sz w:val="22"/>
                  <w:szCs w:val="22"/>
                </w:rPr>
                <w:t>harijs.sokolovs@rtk.lv</w:t>
              </w:r>
            </w:hyperlink>
          </w:p>
        </w:tc>
      </w:tr>
    </w:tbl>
    <w:p w:rsidR="00BD0226" w:rsidRPr="00DE2CC5" w:rsidRDefault="00BD0226" w:rsidP="00522196">
      <w:pPr>
        <w:pStyle w:val="BodyTextIndent3"/>
        <w:spacing w:before="0" w:after="0" w:line="276" w:lineRule="auto"/>
        <w:ind w:firstLine="284"/>
        <w:rPr>
          <w:sz w:val="22"/>
          <w:szCs w:val="22"/>
        </w:rPr>
      </w:pPr>
    </w:p>
    <w:p w:rsidR="00BD0226" w:rsidRPr="00DE2CC5" w:rsidRDefault="00856D36" w:rsidP="00522196">
      <w:pPr>
        <w:numPr>
          <w:ilvl w:val="1"/>
          <w:numId w:val="3"/>
        </w:numPr>
        <w:suppressAutoHyphens/>
        <w:spacing w:line="276" w:lineRule="auto"/>
        <w:jc w:val="both"/>
        <w:rPr>
          <w:b/>
          <w:bCs/>
          <w:sz w:val="22"/>
          <w:szCs w:val="22"/>
        </w:rPr>
      </w:pPr>
      <w:r w:rsidRPr="00DE2CC5">
        <w:rPr>
          <w:b/>
          <w:bCs/>
          <w:sz w:val="22"/>
          <w:szCs w:val="22"/>
        </w:rPr>
        <w:t>Iepirkuma priekšmets</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 xml:space="preserve">Profesionālās izglītības kompetences centrs Rīgas Tehniskā koledža (turpmāk - Pasūtītājs) darbinieku veselības apdrošināšana, saskaņā ar Tehnisko specifikāciju (2.pielikums). </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 xml:space="preserve">Pamatprogrammas iegāde tiks finansēta no Pasūtītāja līdzekļiem, apdrošinot visus Pasūtītāja darbiniekus.  </w:t>
      </w:r>
    </w:p>
    <w:p w:rsidR="00DA754B" w:rsidRPr="00DE2CC5" w:rsidRDefault="00BD0226" w:rsidP="00522196">
      <w:pPr>
        <w:numPr>
          <w:ilvl w:val="2"/>
          <w:numId w:val="3"/>
        </w:numPr>
        <w:suppressAutoHyphens/>
        <w:spacing w:line="276" w:lineRule="auto"/>
        <w:jc w:val="both"/>
        <w:rPr>
          <w:sz w:val="22"/>
          <w:szCs w:val="22"/>
        </w:rPr>
      </w:pPr>
      <w:r w:rsidRPr="00DE2CC5">
        <w:rPr>
          <w:sz w:val="22"/>
          <w:szCs w:val="22"/>
        </w:rPr>
        <w:t xml:space="preserve">Polises segums – visa Latvija, 24h/diennaktī. </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Polises darbības laiks 1 (viens) kalendārais gads no apdrošināšanas līguma noslēgšanas brīža;</w:t>
      </w:r>
    </w:p>
    <w:p w:rsidR="00DA754B" w:rsidRPr="00DE2CC5" w:rsidRDefault="00DA754B" w:rsidP="00DA754B">
      <w:pPr>
        <w:pStyle w:val="ListParagraph"/>
        <w:numPr>
          <w:ilvl w:val="2"/>
          <w:numId w:val="3"/>
        </w:numPr>
        <w:tabs>
          <w:tab w:val="left" w:pos="540"/>
        </w:tabs>
        <w:spacing w:before="120"/>
        <w:jc w:val="both"/>
        <w:rPr>
          <w:sz w:val="22"/>
          <w:szCs w:val="22"/>
        </w:rPr>
      </w:pPr>
      <w:r w:rsidRPr="00DE2CC5">
        <w:rPr>
          <w:sz w:val="22"/>
          <w:szCs w:val="22"/>
        </w:rPr>
        <w:t>Paredzamais līguma izpildes laiks – 12 mēneši no līguma noslēgšanas dienas</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t xml:space="preserve">Pasūtītāja kopējais darbinieku skaits iepirkuma izsludināšanas brīdī ir </w:t>
      </w:r>
      <w:r w:rsidR="00854B9E" w:rsidRPr="00055D99">
        <w:rPr>
          <w:b/>
          <w:sz w:val="22"/>
          <w:szCs w:val="22"/>
        </w:rPr>
        <w:t>179</w:t>
      </w:r>
      <w:r w:rsidR="008B418D" w:rsidRPr="00DE2CC5">
        <w:rPr>
          <w:sz w:val="22"/>
          <w:szCs w:val="22"/>
        </w:rPr>
        <w:t xml:space="preserve">  </w:t>
      </w:r>
      <w:r w:rsidRPr="00DE2CC5">
        <w:rPr>
          <w:sz w:val="22"/>
          <w:szCs w:val="22"/>
        </w:rPr>
        <w:t xml:space="preserve">(viens simts </w:t>
      </w:r>
      <w:r w:rsidR="00854B9E" w:rsidRPr="00DE2CC5">
        <w:rPr>
          <w:sz w:val="22"/>
          <w:szCs w:val="22"/>
        </w:rPr>
        <w:t>septiņdesmit deviņi) darbinieki</w:t>
      </w:r>
      <w:r w:rsidRPr="00DE2CC5">
        <w:rPr>
          <w:sz w:val="22"/>
          <w:szCs w:val="22"/>
        </w:rPr>
        <w:t xml:space="preserve">. </w:t>
      </w:r>
      <w:r w:rsidR="00DA754B" w:rsidRPr="00DE2CC5">
        <w:rPr>
          <w:sz w:val="22"/>
          <w:szCs w:val="22"/>
        </w:rPr>
        <w:t xml:space="preserve"> Precīzs darbinieku skaits tiks precizēts uz Līguma slēgšanas brīdi. </w:t>
      </w:r>
    </w:p>
    <w:p w:rsidR="005D2219" w:rsidRPr="00DE2CC5" w:rsidRDefault="005D2219" w:rsidP="005D2219">
      <w:pPr>
        <w:suppressAutoHyphens/>
        <w:spacing w:line="276" w:lineRule="auto"/>
        <w:ind w:left="567"/>
        <w:jc w:val="both"/>
        <w:rPr>
          <w:sz w:val="22"/>
          <w:szCs w:val="22"/>
        </w:rPr>
      </w:pPr>
    </w:p>
    <w:p w:rsidR="00BD0226" w:rsidRPr="00DE2CC5" w:rsidRDefault="00BD0226" w:rsidP="00522196">
      <w:pPr>
        <w:numPr>
          <w:ilvl w:val="1"/>
          <w:numId w:val="3"/>
        </w:numPr>
        <w:suppressAutoHyphens/>
        <w:spacing w:line="276" w:lineRule="auto"/>
        <w:jc w:val="both"/>
        <w:rPr>
          <w:b/>
          <w:bCs/>
          <w:sz w:val="22"/>
          <w:szCs w:val="22"/>
        </w:rPr>
      </w:pPr>
      <w:r w:rsidRPr="00DE2CC5">
        <w:rPr>
          <w:b/>
          <w:bCs/>
          <w:sz w:val="22"/>
          <w:szCs w:val="22"/>
        </w:rPr>
        <w:t xml:space="preserve">Piedāvājuma iesniegšanas </w:t>
      </w:r>
      <w:r w:rsidR="00856D36" w:rsidRPr="00DE2CC5">
        <w:rPr>
          <w:b/>
          <w:bCs/>
          <w:sz w:val="22"/>
          <w:szCs w:val="22"/>
        </w:rPr>
        <w:t>vieta, datums, laiks un kārtība</w:t>
      </w:r>
    </w:p>
    <w:p w:rsidR="00DA754B" w:rsidRPr="00DE2CC5" w:rsidRDefault="00BD0226" w:rsidP="00DA754B">
      <w:pPr>
        <w:pStyle w:val="ListParagraph"/>
        <w:numPr>
          <w:ilvl w:val="2"/>
          <w:numId w:val="3"/>
        </w:numPr>
        <w:suppressAutoHyphens/>
        <w:spacing w:line="276" w:lineRule="auto"/>
        <w:jc w:val="both"/>
        <w:rPr>
          <w:b/>
          <w:bCs/>
          <w:sz w:val="22"/>
          <w:szCs w:val="22"/>
        </w:rPr>
      </w:pPr>
      <w:r w:rsidRPr="00DE2CC5">
        <w:rPr>
          <w:sz w:val="22"/>
          <w:szCs w:val="22"/>
        </w:rPr>
        <w:t xml:space="preserve">Ieinteresētās personas piedāvājumus var iesniegt Pasūtītāja pārstāvim līdz </w:t>
      </w:r>
      <w:r w:rsidR="008B418D" w:rsidRPr="00DE2CC5">
        <w:rPr>
          <w:b/>
          <w:bCs/>
          <w:sz w:val="22"/>
          <w:szCs w:val="22"/>
        </w:rPr>
        <w:t>201</w:t>
      </w:r>
      <w:r w:rsidR="00854B9E" w:rsidRPr="00DE2CC5">
        <w:rPr>
          <w:b/>
          <w:bCs/>
          <w:sz w:val="22"/>
          <w:szCs w:val="22"/>
        </w:rPr>
        <w:t>8</w:t>
      </w:r>
      <w:r w:rsidR="00D9506E">
        <w:rPr>
          <w:b/>
          <w:bCs/>
          <w:sz w:val="22"/>
          <w:szCs w:val="22"/>
        </w:rPr>
        <w:t>.</w:t>
      </w:r>
      <w:r w:rsidRPr="00DE2CC5">
        <w:rPr>
          <w:b/>
          <w:bCs/>
          <w:sz w:val="22"/>
          <w:szCs w:val="22"/>
        </w:rPr>
        <w:t>gada</w:t>
      </w:r>
      <w:r w:rsidRPr="00DE2CC5">
        <w:rPr>
          <w:sz w:val="22"/>
          <w:szCs w:val="22"/>
        </w:rPr>
        <w:t xml:space="preserve"> </w:t>
      </w:r>
      <w:r w:rsidR="00782916" w:rsidRPr="00DE2CC5">
        <w:rPr>
          <w:b/>
          <w:bCs/>
          <w:sz w:val="22"/>
          <w:szCs w:val="22"/>
        </w:rPr>
        <w:t>19</w:t>
      </w:r>
      <w:r w:rsidR="00FC1C31" w:rsidRPr="00DE2CC5">
        <w:rPr>
          <w:b/>
          <w:bCs/>
          <w:sz w:val="22"/>
          <w:szCs w:val="22"/>
        </w:rPr>
        <w:t>.</w:t>
      </w:r>
      <w:r w:rsidR="00D9506E">
        <w:rPr>
          <w:b/>
          <w:bCs/>
          <w:sz w:val="22"/>
          <w:szCs w:val="22"/>
        </w:rPr>
        <w:t>f</w:t>
      </w:r>
      <w:r w:rsidR="00DA754B" w:rsidRPr="00DE2CC5">
        <w:rPr>
          <w:b/>
          <w:bCs/>
          <w:sz w:val="22"/>
          <w:szCs w:val="22"/>
        </w:rPr>
        <w:t>ebruārim</w:t>
      </w:r>
      <w:r w:rsidR="00656C7B">
        <w:rPr>
          <w:b/>
          <w:bCs/>
          <w:sz w:val="22"/>
          <w:szCs w:val="22"/>
        </w:rPr>
        <w:t xml:space="preserve"> </w:t>
      </w:r>
      <w:r w:rsidR="00DE7C71" w:rsidRPr="00DE2CC5">
        <w:rPr>
          <w:b/>
          <w:bCs/>
          <w:sz w:val="22"/>
          <w:szCs w:val="22"/>
        </w:rPr>
        <w:t>plkst. 10</w:t>
      </w:r>
      <w:r w:rsidRPr="00DE2CC5">
        <w:rPr>
          <w:b/>
          <w:bCs/>
          <w:sz w:val="22"/>
          <w:szCs w:val="22"/>
        </w:rPr>
        <w:t xml:space="preserve">.00, </w:t>
      </w:r>
      <w:r w:rsidRPr="00DE2CC5">
        <w:rPr>
          <w:sz w:val="22"/>
          <w:szCs w:val="22"/>
        </w:rPr>
        <w:t xml:space="preserve">Rīgas Tehniskās koledžas administratīvā korpusa 1. stāvā, 102. kabinetā, </w:t>
      </w:r>
      <w:r w:rsidRPr="00A27AE5">
        <w:rPr>
          <w:b/>
          <w:sz w:val="22"/>
          <w:szCs w:val="22"/>
        </w:rPr>
        <w:t>Braslas ielā 16, Rīgā</w:t>
      </w:r>
      <w:r w:rsidRPr="00DE2CC5">
        <w:rPr>
          <w:sz w:val="22"/>
          <w:szCs w:val="22"/>
        </w:rPr>
        <w:t xml:space="preserve">, darba dienās no plkst. </w:t>
      </w:r>
      <w:r w:rsidR="009A18AA" w:rsidRPr="00DE2CC5">
        <w:rPr>
          <w:sz w:val="22"/>
          <w:szCs w:val="22"/>
        </w:rPr>
        <w:t xml:space="preserve">8.30 </w:t>
      </w:r>
      <w:r w:rsidRPr="00DE2CC5">
        <w:rPr>
          <w:sz w:val="22"/>
          <w:szCs w:val="22"/>
        </w:rPr>
        <w:t>.00 līdz 12.00 un no plkst. 13.00 līdz 16.00, iesniedzot personīgi vai atsūtot pa pastu. Pasta sūtījumam jābūt nogādātam šajā punktā norādītajā adresē līdz minētajam termiņam. Piedāvājums, kas iesniegts pēc minētā termiņa, tiks neatvērts atdots atpakaļ iesniedzējam.</w:t>
      </w:r>
      <w:r w:rsidR="00FC1C31" w:rsidRPr="00DE2CC5">
        <w:rPr>
          <w:sz w:val="22"/>
          <w:szCs w:val="22"/>
        </w:rPr>
        <w:t xml:space="preserve"> </w:t>
      </w:r>
    </w:p>
    <w:p w:rsidR="00DA754B" w:rsidRPr="00DE2CC5" w:rsidRDefault="00DA754B" w:rsidP="00DA754B">
      <w:pPr>
        <w:pStyle w:val="ListParagraph"/>
        <w:suppressAutoHyphens/>
        <w:spacing w:line="276" w:lineRule="auto"/>
        <w:ind w:left="567"/>
        <w:jc w:val="both"/>
        <w:rPr>
          <w:b/>
          <w:bCs/>
          <w:sz w:val="22"/>
          <w:szCs w:val="22"/>
        </w:rPr>
      </w:pPr>
    </w:p>
    <w:p w:rsidR="00BD0226" w:rsidRPr="00DE2CC5" w:rsidRDefault="00BD0226" w:rsidP="00DA754B">
      <w:pPr>
        <w:pStyle w:val="ListParagraph"/>
        <w:numPr>
          <w:ilvl w:val="2"/>
          <w:numId w:val="3"/>
        </w:numPr>
        <w:suppressAutoHyphens/>
        <w:spacing w:line="276" w:lineRule="auto"/>
        <w:jc w:val="both"/>
        <w:rPr>
          <w:b/>
          <w:bCs/>
          <w:sz w:val="22"/>
          <w:szCs w:val="22"/>
        </w:rPr>
      </w:pPr>
      <w:r w:rsidRPr="00DE2CC5">
        <w:rPr>
          <w:b/>
          <w:bCs/>
          <w:sz w:val="22"/>
          <w:szCs w:val="22"/>
        </w:rPr>
        <w:t>Pied</w:t>
      </w:r>
      <w:r w:rsidR="00856D36" w:rsidRPr="00DE2CC5">
        <w:rPr>
          <w:b/>
          <w:bCs/>
          <w:sz w:val="22"/>
          <w:szCs w:val="22"/>
        </w:rPr>
        <w:t>āvājuma derīguma termiņš</w:t>
      </w:r>
    </w:p>
    <w:p w:rsidR="00BD0226" w:rsidRPr="00DE2CC5" w:rsidRDefault="005A0365" w:rsidP="00DA754B">
      <w:pPr>
        <w:suppressAutoHyphens/>
        <w:spacing w:line="276" w:lineRule="auto"/>
        <w:ind w:left="567"/>
        <w:jc w:val="both"/>
        <w:rPr>
          <w:sz w:val="22"/>
          <w:szCs w:val="22"/>
        </w:rPr>
      </w:pPr>
      <w:r w:rsidRPr="00DE2CC5">
        <w:rPr>
          <w:sz w:val="22"/>
          <w:szCs w:val="22"/>
        </w:rPr>
        <w:t>Piedāvājums</w:t>
      </w:r>
      <w:r w:rsidR="00BD0226" w:rsidRPr="00DE2CC5">
        <w:rPr>
          <w:sz w:val="22"/>
          <w:szCs w:val="22"/>
        </w:rPr>
        <w:t xml:space="preserve"> ir derīgs, t.i., saistošs iesniedzējam līdz iepirkuma līguma noslēgšanai vai līdz paziņojumam par iepirkuma izbeigšanu neizvēloties nevienu pretendentu, bet ne ilgāk kā 60 k</w:t>
      </w:r>
      <w:r w:rsidR="00DA754B" w:rsidRPr="00DE2CC5">
        <w:rPr>
          <w:sz w:val="22"/>
          <w:szCs w:val="22"/>
        </w:rPr>
        <w:t>alendārās dienas, skaitot no 1.4</w:t>
      </w:r>
      <w:r w:rsidR="00BD0226" w:rsidRPr="00DE2CC5">
        <w:rPr>
          <w:sz w:val="22"/>
          <w:szCs w:val="22"/>
        </w:rPr>
        <w:t xml:space="preserve">. </w:t>
      </w:r>
      <w:r w:rsidR="00DA754B" w:rsidRPr="00DE2CC5">
        <w:rPr>
          <w:sz w:val="22"/>
          <w:szCs w:val="22"/>
        </w:rPr>
        <w:t xml:space="preserve">1. </w:t>
      </w:r>
      <w:r w:rsidR="00BD0226" w:rsidRPr="00DE2CC5">
        <w:rPr>
          <w:sz w:val="22"/>
          <w:szCs w:val="22"/>
        </w:rPr>
        <w:t>apakšpunktā noteiktās piedāvājuma iesniegšanas dienas;</w:t>
      </w:r>
    </w:p>
    <w:p w:rsidR="00BD0226" w:rsidRPr="00DE2CC5" w:rsidRDefault="00BD0226" w:rsidP="00522196">
      <w:pPr>
        <w:numPr>
          <w:ilvl w:val="2"/>
          <w:numId w:val="3"/>
        </w:numPr>
        <w:suppressAutoHyphens/>
        <w:spacing w:line="276" w:lineRule="auto"/>
        <w:jc w:val="both"/>
        <w:rPr>
          <w:sz w:val="22"/>
          <w:szCs w:val="22"/>
        </w:rPr>
      </w:pPr>
      <w:r w:rsidRPr="00DE2CC5">
        <w:rPr>
          <w:sz w:val="22"/>
          <w:szCs w:val="22"/>
        </w:rPr>
        <w:lastRenderedPageBreak/>
        <w:t>Ja objektīvu iemeslu dēļ iepirkuma lī</w:t>
      </w:r>
      <w:r w:rsidR="00DA754B" w:rsidRPr="00DE2CC5">
        <w:rPr>
          <w:sz w:val="22"/>
          <w:szCs w:val="22"/>
        </w:rPr>
        <w:t>gumu nevar noslēgt Nolikuma 1.4.2.</w:t>
      </w:r>
      <w:r w:rsidRPr="00DE2CC5">
        <w:rPr>
          <w:sz w:val="22"/>
          <w:szCs w:val="22"/>
        </w:rPr>
        <w:t xml:space="preserve"> apakšpunktā noteiktajā termiņā, Pasūtītājs var rakstiski pieprasīt piedāvājuma derīguma termiņa pagarināšanu. Ja Pretendents piekrīt pagarināt piedāvājuma derīguma termiņu, tas par savu piekrišanu rakstiski paziņo Pasūtītājam.</w:t>
      </w:r>
    </w:p>
    <w:p w:rsidR="005D2219" w:rsidRPr="00DE2CC5" w:rsidRDefault="005D2219" w:rsidP="005D2219">
      <w:pPr>
        <w:suppressAutoHyphens/>
        <w:spacing w:line="276" w:lineRule="auto"/>
        <w:ind w:left="567"/>
        <w:jc w:val="both"/>
        <w:rPr>
          <w:sz w:val="22"/>
          <w:szCs w:val="22"/>
        </w:rPr>
      </w:pPr>
    </w:p>
    <w:p w:rsidR="00BD0226" w:rsidRPr="00DE2CC5" w:rsidRDefault="00BD0226" w:rsidP="00522196">
      <w:pPr>
        <w:numPr>
          <w:ilvl w:val="1"/>
          <w:numId w:val="3"/>
        </w:numPr>
        <w:suppressAutoHyphens/>
        <w:spacing w:line="276" w:lineRule="auto"/>
        <w:jc w:val="both"/>
        <w:rPr>
          <w:b/>
          <w:bCs/>
          <w:sz w:val="22"/>
          <w:szCs w:val="22"/>
        </w:rPr>
      </w:pPr>
      <w:r w:rsidRPr="00DE2CC5">
        <w:rPr>
          <w:b/>
          <w:bCs/>
          <w:sz w:val="22"/>
          <w:szCs w:val="22"/>
        </w:rPr>
        <w:t>Prasības attiecībā uz piedāvā</w:t>
      </w:r>
      <w:r w:rsidR="00856D36" w:rsidRPr="00DE2CC5">
        <w:rPr>
          <w:b/>
          <w:bCs/>
          <w:sz w:val="22"/>
          <w:szCs w:val="22"/>
        </w:rPr>
        <w:t>juma noformējumu un iesniegšanu</w:t>
      </w:r>
    </w:p>
    <w:p w:rsidR="00BD0226" w:rsidRPr="00DE2CC5" w:rsidRDefault="00BD0226" w:rsidP="00522196">
      <w:pPr>
        <w:widowControl w:val="0"/>
        <w:numPr>
          <w:ilvl w:val="2"/>
          <w:numId w:val="3"/>
        </w:numPr>
        <w:tabs>
          <w:tab w:val="left" w:pos="1080"/>
        </w:tabs>
        <w:suppressAutoHyphens/>
        <w:spacing w:line="276" w:lineRule="auto"/>
        <w:jc w:val="both"/>
        <w:rPr>
          <w:sz w:val="22"/>
          <w:szCs w:val="22"/>
        </w:rPr>
      </w:pPr>
      <w:r w:rsidRPr="00DE2CC5">
        <w:rPr>
          <w:sz w:val="22"/>
          <w:szCs w:val="22"/>
        </w:rPr>
        <w:t>Pretendentam jāiesniedz viens piedāvājuma oriģināls un viena piedāvājuma kopija ar attiecīgām norādēm “oriģināls” un “kopija”;</w:t>
      </w:r>
    </w:p>
    <w:p w:rsidR="00BD0226" w:rsidRPr="00DE2CC5" w:rsidRDefault="00BD0226" w:rsidP="00522196">
      <w:pPr>
        <w:widowControl w:val="0"/>
        <w:numPr>
          <w:ilvl w:val="2"/>
          <w:numId w:val="3"/>
        </w:numPr>
        <w:tabs>
          <w:tab w:val="left" w:pos="1080"/>
        </w:tabs>
        <w:suppressAutoHyphens/>
        <w:spacing w:line="276" w:lineRule="auto"/>
        <w:jc w:val="both"/>
        <w:rPr>
          <w:sz w:val="22"/>
          <w:szCs w:val="22"/>
        </w:rPr>
      </w:pPr>
      <w:r w:rsidRPr="00DE2CC5">
        <w:rPr>
          <w:sz w:val="22"/>
          <w:szCs w:val="22"/>
        </w:rPr>
        <w:t>Piedāvājums jāievieto slēgtā aizzīmogotā aploksnē tā, lai tajā iekļautā informācija nebūtu redzama un pieejama līdz piedāvājumu atvēršanas brīdim, uz aploksnes jānorāda:</w:t>
      </w:r>
    </w:p>
    <w:p w:rsidR="00BD0226" w:rsidRPr="00DE2CC5" w:rsidRDefault="00BD0226" w:rsidP="004E3438">
      <w:pPr>
        <w:widowControl w:val="0"/>
        <w:numPr>
          <w:ilvl w:val="3"/>
          <w:numId w:val="3"/>
        </w:numPr>
        <w:tabs>
          <w:tab w:val="clear" w:pos="425"/>
          <w:tab w:val="num" w:pos="709"/>
        </w:tabs>
        <w:suppressAutoHyphens/>
        <w:spacing w:line="276" w:lineRule="auto"/>
        <w:ind w:left="567" w:firstLine="1"/>
        <w:jc w:val="both"/>
        <w:rPr>
          <w:sz w:val="22"/>
          <w:szCs w:val="22"/>
        </w:rPr>
      </w:pPr>
      <w:r w:rsidRPr="00DE2CC5">
        <w:rPr>
          <w:sz w:val="22"/>
          <w:szCs w:val="22"/>
        </w:rPr>
        <w:t>Pretendenta nosaukums un juridiskā adrese, reģistrācijas numurs,</w:t>
      </w:r>
      <w:r w:rsidR="002A040A" w:rsidRPr="00DE2CC5">
        <w:rPr>
          <w:sz w:val="22"/>
          <w:szCs w:val="22"/>
        </w:rPr>
        <w:t xml:space="preserve"> tālruņa numurs un faksa numurs;</w:t>
      </w:r>
    </w:p>
    <w:p w:rsidR="00BD0226" w:rsidRPr="00DE2CC5" w:rsidRDefault="00BD0226" w:rsidP="001437C4">
      <w:pPr>
        <w:pStyle w:val="ListParagraph"/>
        <w:numPr>
          <w:ilvl w:val="3"/>
          <w:numId w:val="3"/>
        </w:numPr>
        <w:tabs>
          <w:tab w:val="clear" w:pos="425"/>
          <w:tab w:val="left" w:pos="1620"/>
        </w:tabs>
        <w:suppressAutoHyphens/>
        <w:autoSpaceDE w:val="0"/>
        <w:spacing w:line="276" w:lineRule="auto"/>
        <w:ind w:left="567" w:firstLine="142"/>
        <w:jc w:val="both"/>
        <w:rPr>
          <w:sz w:val="22"/>
          <w:szCs w:val="22"/>
        </w:rPr>
      </w:pPr>
      <w:r w:rsidRPr="00DE2CC5">
        <w:rPr>
          <w:sz w:val="22"/>
          <w:szCs w:val="22"/>
        </w:rPr>
        <w:t xml:space="preserve">Pieteikums iepirkumam, Iepirkuma identifikācijas numurs </w:t>
      </w:r>
      <w:r w:rsidR="00955D51" w:rsidRPr="00DE2CC5">
        <w:rPr>
          <w:sz w:val="22"/>
          <w:szCs w:val="22"/>
        </w:rPr>
        <w:t>RTK 2018/5</w:t>
      </w:r>
      <w:r w:rsidRPr="00DE2CC5">
        <w:rPr>
          <w:sz w:val="22"/>
          <w:szCs w:val="22"/>
        </w:rPr>
        <w:t xml:space="preserve">, „Profesionālās izglītības kompetences centrs </w:t>
      </w:r>
      <w:r w:rsidRPr="00DE2CC5">
        <w:rPr>
          <w:rStyle w:val="apple-converted-space"/>
          <w:color w:val="000000"/>
          <w:sz w:val="22"/>
          <w:szCs w:val="22"/>
          <w:shd w:val="clear" w:color="auto" w:fill="F4F4F4"/>
        </w:rPr>
        <w:t> </w:t>
      </w:r>
      <w:r w:rsidRPr="00DE2CC5">
        <w:rPr>
          <w:sz w:val="22"/>
          <w:szCs w:val="22"/>
        </w:rPr>
        <w:t>Rīgas Tehniskā koledža darbinieku veselības apdrošināšana” un norāde - “Neatvērt pirms piedāvājumu atvēršanas”;</w:t>
      </w:r>
    </w:p>
    <w:p w:rsidR="00BD0226" w:rsidRPr="00DE2CC5" w:rsidRDefault="00BD0226" w:rsidP="00522196">
      <w:pPr>
        <w:numPr>
          <w:ilvl w:val="2"/>
          <w:numId w:val="3"/>
        </w:numPr>
        <w:tabs>
          <w:tab w:val="left" w:pos="1080"/>
        </w:tabs>
        <w:suppressAutoHyphens/>
        <w:autoSpaceDE w:val="0"/>
        <w:spacing w:line="276" w:lineRule="auto"/>
        <w:jc w:val="both"/>
        <w:rPr>
          <w:sz w:val="22"/>
          <w:szCs w:val="22"/>
        </w:rPr>
      </w:pPr>
      <w:r w:rsidRPr="00DE2CC5">
        <w:rPr>
          <w:sz w:val="22"/>
          <w:szCs w:val="22"/>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BD0226" w:rsidRPr="00DE2CC5" w:rsidRDefault="00BD0226" w:rsidP="00522196">
      <w:pPr>
        <w:numPr>
          <w:ilvl w:val="2"/>
          <w:numId w:val="3"/>
        </w:numPr>
        <w:tabs>
          <w:tab w:val="left" w:pos="1080"/>
        </w:tabs>
        <w:suppressAutoHyphens/>
        <w:autoSpaceDE w:val="0"/>
        <w:spacing w:line="276" w:lineRule="auto"/>
        <w:jc w:val="both"/>
        <w:rPr>
          <w:sz w:val="22"/>
          <w:szCs w:val="22"/>
        </w:rPr>
      </w:pPr>
      <w:r w:rsidRPr="00DE2CC5">
        <w:rPr>
          <w:sz w:val="22"/>
          <w:szCs w:val="22"/>
        </w:rPr>
        <w:t xml:space="preserve">Ja Pretendenta atlases dokumenti vai tehniskā dokumentācija ir citā valodā,  jāpievieno tulkojums latviešu valodā. Šādā gadījumā tulkojums ir noteicošais dokuments piedāvājuma izskatīšanas laikā; </w:t>
      </w:r>
    </w:p>
    <w:p w:rsidR="00BD0226" w:rsidRPr="00DE2CC5" w:rsidRDefault="00BD0226" w:rsidP="00522196">
      <w:pPr>
        <w:numPr>
          <w:ilvl w:val="2"/>
          <w:numId w:val="3"/>
        </w:numPr>
        <w:tabs>
          <w:tab w:val="left" w:pos="1080"/>
        </w:tabs>
        <w:suppressAutoHyphens/>
        <w:autoSpaceDE w:val="0"/>
        <w:spacing w:line="276" w:lineRule="auto"/>
        <w:jc w:val="both"/>
        <w:rPr>
          <w:sz w:val="22"/>
          <w:szCs w:val="22"/>
        </w:rPr>
      </w:pPr>
      <w:r w:rsidRPr="00DE2CC5">
        <w:rPr>
          <w:sz w:val="22"/>
          <w:szCs w:val="22"/>
        </w:rPr>
        <w:t>Piedāvājuma dokumentus jāparaksta personai, kura ir pilnvarota parakstīties Pretendenta vārdā.</w:t>
      </w:r>
    </w:p>
    <w:p w:rsidR="00856D36" w:rsidRPr="00DE2CC5" w:rsidRDefault="00856D36" w:rsidP="00856D36">
      <w:pPr>
        <w:tabs>
          <w:tab w:val="left" w:pos="1080"/>
        </w:tabs>
        <w:suppressAutoHyphens/>
        <w:autoSpaceDE w:val="0"/>
        <w:spacing w:line="276" w:lineRule="auto"/>
        <w:ind w:left="567"/>
        <w:jc w:val="both"/>
        <w:rPr>
          <w:sz w:val="22"/>
          <w:szCs w:val="22"/>
        </w:rPr>
      </w:pPr>
    </w:p>
    <w:p w:rsidR="00856D36" w:rsidRPr="00DE2CC5" w:rsidRDefault="00BD0226" w:rsidP="00411D36">
      <w:pPr>
        <w:pStyle w:val="ListParagraph"/>
        <w:numPr>
          <w:ilvl w:val="1"/>
          <w:numId w:val="3"/>
        </w:numPr>
        <w:tabs>
          <w:tab w:val="left" w:pos="1080"/>
        </w:tabs>
        <w:suppressAutoHyphens/>
        <w:autoSpaceDE w:val="0"/>
        <w:spacing w:line="276" w:lineRule="auto"/>
        <w:jc w:val="both"/>
        <w:rPr>
          <w:sz w:val="22"/>
          <w:szCs w:val="22"/>
        </w:rPr>
      </w:pPr>
      <w:r w:rsidRPr="00DE2CC5">
        <w:rPr>
          <w:b/>
          <w:bCs/>
          <w:sz w:val="22"/>
          <w:szCs w:val="22"/>
        </w:rPr>
        <w:t>Polises  apmaksas kārtība</w:t>
      </w:r>
    </w:p>
    <w:p w:rsidR="00BD0226" w:rsidRPr="00DE2CC5" w:rsidRDefault="00BD0226" w:rsidP="00856D36">
      <w:pPr>
        <w:pStyle w:val="ListParagraph"/>
        <w:tabs>
          <w:tab w:val="left" w:pos="1080"/>
        </w:tabs>
        <w:suppressAutoHyphens/>
        <w:autoSpaceDE w:val="0"/>
        <w:spacing w:line="276" w:lineRule="auto"/>
        <w:ind w:left="567"/>
        <w:jc w:val="both"/>
        <w:rPr>
          <w:sz w:val="22"/>
          <w:szCs w:val="22"/>
        </w:rPr>
      </w:pPr>
      <w:r w:rsidRPr="00DE2CC5">
        <w:rPr>
          <w:sz w:val="22"/>
          <w:szCs w:val="22"/>
        </w:rPr>
        <w:t xml:space="preserve">Prēmijas samaksa tiks veikta 10 darba dienu laikā pēc iepirkuma līguma noslēgšanas un rēķina saņemšanas. </w:t>
      </w:r>
    </w:p>
    <w:p w:rsidR="00BD0226" w:rsidRPr="00DE2CC5" w:rsidRDefault="00BD0226" w:rsidP="00411D36">
      <w:pPr>
        <w:pStyle w:val="ListParagraph"/>
        <w:tabs>
          <w:tab w:val="left" w:pos="1080"/>
        </w:tabs>
        <w:suppressAutoHyphens/>
        <w:autoSpaceDE w:val="0"/>
        <w:spacing w:line="276" w:lineRule="auto"/>
        <w:ind w:left="567"/>
        <w:jc w:val="both"/>
        <w:rPr>
          <w:sz w:val="22"/>
          <w:szCs w:val="22"/>
        </w:rPr>
      </w:pPr>
    </w:p>
    <w:p w:rsidR="00856D36" w:rsidRPr="00DE2CC5" w:rsidRDefault="00856D36" w:rsidP="00411D36">
      <w:pPr>
        <w:pStyle w:val="ListParagraph"/>
        <w:tabs>
          <w:tab w:val="left" w:pos="1080"/>
        </w:tabs>
        <w:suppressAutoHyphens/>
        <w:autoSpaceDE w:val="0"/>
        <w:spacing w:line="276" w:lineRule="auto"/>
        <w:ind w:left="567"/>
        <w:jc w:val="both"/>
        <w:rPr>
          <w:sz w:val="22"/>
          <w:szCs w:val="22"/>
        </w:rPr>
      </w:pPr>
    </w:p>
    <w:p w:rsidR="00BD0226" w:rsidRPr="00DE2CC5" w:rsidRDefault="00BD0226" w:rsidP="00411D36">
      <w:pPr>
        <w:numPr>
          <w:ilvl w:val="0"/>
          <w:numId w:val="3"/>
        </w:numPr>
        <w:tabs>
          <w:tab w:val="left" w:pos="1080"/>
        </w:tabs>
        <w:suppressAutoHyphens/>
        <w:autoSpaceDE w:val="0"/>
        <w:spacing w:line="276" w:lineRule="auto"/>
        <w:jc w:val="center"/>
        <w:rPr>
          <w:b/>
          <w:bCs/>
          <w:sz w:val="22"/>
          <w:szCs w:val="22"/>
        </w:rPr>
      </w:pPr>
      <w:r w:rsidRPr="00DE2CC5">
        <w:rPr>
          <w:b/>
          <w:bCs/>
          <w:sz w:val="22"/>
          <w:szCs w:val="22"/>
        </w:rPr>
        <w:t>INFORMĀCIJA PAR IEPIRKUMA PRIEKŠMETU</w:t>
      </w:r>
    </w:p>
    <w:p w:rsidR="00BD0226" w:rsidRPr="00DE2CC5" w:rsidRDefault="00BD0226" w:rsidP="00411D36">
      <w:pPr>
        <w:tabs>
          <w:tab w:val="left" w:pos="1080"/>
        </w:tabs>
        <w:autoSpaceDE w:val="0"/>
        <w:spacing w:line="276" w:lineRule="auto"/>
        <w:ind w:left="567"/>
        <w:rPr>
          <w:b/>
          <w:bCs/>
          <w:sz w:val="22"/>
          <w:szCs w:val="22"/>
        </w:rPr>
      </w:pPr>
    </w:p>
    <w:p w:rsidR="00BD0226" w:rsidRPr="00DE2CC5" w:rsidRDefault="00BD0226" w:rsidP="00856D36">
      <w:pPr>
        <w:numPr>
          <w:ilvl w:val="1"/>
          <w:numId w:val="3"/>
        </w:numPr>
        <w:tabs>
          <w:tab w:val="left" w:pos="567"/>
        </w:tabs>
        <w:suppressAutoHyphens/>
        <w:autoSpaceDE w:val="0"/>
        <w:spacing w:line="276" w:lineRule="auto"/>
        <w:ind w:left="142" w:firstLine="0"/>
        <w:jc w:val="both"/>
        <w:rPr>
          <w:sz w:val="22"/>
          <w:szCs w:val="22"/>
        </w:rPr>
      </w:pPr>
      <w:r w:rsidRPr="00DE2CC5">
        <w:rPr>
          <w:sz w:val="22"/>
          <w:szCs w:val="22"/>
        </w:rPr>
        <w:t>Iepirkuma priekšmets ir veselības apdrošināšanas pakalpojums Profesionālās izglītības kompetences centrs Rīgas Tehniskā koledža darbiniekiem, saskaņā ar Tehnisko specifikāciju (2.pielikums);</w:t>
      </w:r>
    </w:p>
    <w:p w:rsidR="00BD0226" w:rsidRPr="00DE2CC5" w:rsidRDefault="00BD0226" w:rsidP="00856D36">
      <w:pPr>
        <w:numPr>
          <w:ilvl w:val="1"/>
          <w:numId w:val="4"/>
        </w:numPr>
        <w:tabs>
          <w:tab w:val="left" w:pos="567"/>
        </w:tabs>
        <w:suppressAutoHyphens/>
        <w:autoSpaceDE w:val="0"/>
        <w:spacing w:line="276" w:lineRule="auto"/>
        <w:ind w:left="142" w:firstLine="0"/>
        <w:jc w:val="both"/>
        <w:rPr>
          <w:sz w:val="22"/>
          <w:szCs w:val="22"/>
        </w:rPr>
      </w:pPr>
      <w:r w:rsidRPr="00DE2CC5">
        <w:rPr>
          <w:sz w:val="22"/>
          <w:szCs w:val="22"/>
        </w:rPr>
        <w:t>Pretendents iesniedz vienu piedāvājuma variantu;</w:t>
      </w:r>
    </w:p>
    <w:p w:rsidR="00BD0226" w:rsidRPr="00DE2CC5" w:rsidRDefault="00BD0226" w:rsidP="00856D36">
      <w:pPr>
        <w:numPr>
          <w:ilvl w:val="1"/>
          <w:numId w:val="4"/>
        </w:numPr>
        <w:tabs>
          <w:tab w:val="left" w:pos="567"/>
        </w:tabs>
        <w:suppressAutoHyphens/>
        <w:autoSpaceDE w:val="0"/>
        <w:spacing w:line="276" w:lineRule="auto"/>
        <w:ind w:left="142" w:firstLine="0"/>
        <w:jc w:val="both"/>
        <w:rPr>
          <w:sz w:val="22"/>
          <w:szCs w:val="22"/>
        </w:rPr>
      </w:pPr>
      <w:r w:rsidRPr="00DE2CC5">
        <w:rPr>
          <w:sz w:val="22"/>
          <w:szCs w:val="22"/>
        </w:rPr>
        <w:t>Pretendents iesniedz piedāvājum</w:t>
      </w:r>
      <w:r w:rsidR="00856D36" w:rsidRPr="00DE2CC5">
        <w:rPr>
          <w:sz w:val="22"/>
          <w:szCs w:val="22"/>
        </w:rPr>
        <w:t>u par visu iepirkuma priekšmetu;</w:t>
      </w:r>
    </w:p>
    <w:p w:rsidR="00BD0226" w:rsidRPr="00DE2CC5" w:rsidRDefault="00BD0226" w:rsidP="00856D36">
      <w:pPr>
        <w:numPr>
          <w:ilvl w:val="1"/>
          <w:numId w:val="4"/>
        </w:numPr>
        <w:tabs>
          <w:tab w:val="left" w:pos="567"/>
        </w:tabs>
        <w:suppressAutoHyphens/>
        <w:autoSpaceDE w:val="0"/>
        <w:spacing w:line="276" w:lineRule="auto"/>
        <w:ind w:left="142" w:firstLine="0"/>
        <w:jc w:val="both"/>
        <w:rPr>
          <w:sz w:val="22"/>
          <w:szCs w:val="22"/>
        </w:rPr>
      </w:pPr>
      <w:r w:rsidRPr="00DE2CC5">
        <w:rPr>
          <w:sz w:val="22"/>
          <w:szCs w:val="22"/>
        </w:rPr>
        <w:t>Iepirkuma priekšmets attiecas arī uz Rīgas Tehniskās koledžas</w:t>
      </w:r>
      <w:r w:rsidR="001855FC" w:rsidRPr="00DE2CC5">
        <w:rPr>
          <w:sz w:val="22"/>
          <w:szCs w:val="22"/>
        </w:rPr>
        <w:t xml:space="preserve"> darbinieku radiniekiem</w:t>
      </w:r>
      <w:r w:rsidRPr="00DE2CC5">
        <w:rPr>
          <w:sz w:val="22"/>
          <w:szCs w:val="22"/>
        </w:rPr>
        <w:t xml:space="preserve"> (laulātie, bērni un vecāki), nenosakot vecuma </w:t>
      </w:r>
      <w:r w:rsidR="00854B9E" w:rsidRPr="00DE2CC5">
        <w:rPr>
          <w:sz w:val="22"/>
          <w:szCs w:val="22"/>
        </w:rPr>
        <w:t xml:space="preserve">u.c. </w:t>
      </w:r>
      <w:r w:rsidRPr="00DE2CC5">
        <w:rPr>
          <w:sz w:val="22"/>
          <w:szCs w:val="22"/>
        </w:rPr>
        <w:t>ierobežojumu</w:t>
      </w:r>
      <w:r w:rsidR="00854B9E" w:rsidRPr="00DE2CC5">
        <w:rPr>
          <w:sz w:val="22"/>
          <w:szCs w:val="22"/>
        </w:rPr>
        <w:t>s</w:t>
      </w:r>
      <w:r w:rsidRPr="00DE2CC5">
        <w:rPr>
          <w:sz w:val="22"/>
          <w:szCs w:val="22"/>
        </w:rPr>
        <w:t>. Šis pakalpojums tiks izvēlēts brīvprātīgi un apmaksāts no personīgajiem līdzekļiem.</w:t>
      </w:r>
    </w:p>
    <w:p w:rsidR="00DA754B" w:rsidRPr="00DE2CC5" w:rsidRDefault="00BD0226" w:rsidP="00DA754B">
      <w:pPr>
        <w:numPr>
          <w:ilvl w:val="0"/>
          <w:numId w:val="3"/>
        </w:numPr>
        <w:tabs>
          <w:tab w:val="left" w:pos="1080"/>
        </w:tabs>
        <w:suppressAutoHyphens/>
        <w:autoSpaceDE w:val="0"/>
        <w:spacing w:line="276" w:lineRule="auto"/>
        <w:jc w:val="center"/>
        <w:rPr>
          <w:b/>
          <w:bCs/>
          <w:sz w:val="22"/>
          <w:szCs w:val="22"/>
        </w:rPr>
      </w:pPr>
      <w:r w:rsidRPr="00DE2CC5">
        <w:rPr>
          <w:sz w:val="22"/>
          <w:szCs w:val="22"/>
        </w:rPr>
        <w:br w:type="page"/>
      </w:r>
      <w:r w:rsidR="00DA754B" w:rsidRPr="00DE2CC5">
        <w:rPr>
          <w:b/>
          <w:bCs/>
          <w:sz w:val="22"/>
          <w:szCs w:val="22"/>
        </w:rPr>
        <w:lastRenderedPageBreak/>
        <w:t xml:space="preserve">PRASĪBAS PRETENDENTIEM </w:t>
      </w:r>
    </w:p>
    <w:p w:rsidR="00DA754B" w:rsidRPr="00DE2CC5" w:rsidRDefault="00DA754B" w:rsidP="00DA754B">
      <w:pPr>
        <w:tabs>
          <w:tab w:val="left" w:pos="567"/>
        </w:tabs>
        <w:suppressAutoHyphens/>
        <w:autoSpaceDE w:val="0"/>
        <w:spacing w:line="276" w:lineRule="auto"/>
        <w:jc w:val="both"/>
        <w:rPr>
          <w:b/>
          <w:spacing w:val="10"/>
          <w:sz w:val="22"/>
          <w:szCs w:val="22"/>
        </w:rPr>
      </w:pPr>
    </w:p>
    <w:p w:rsidR="00DA754B" w:rsidRPr="00DE2CC5" w:rsidRDefault="00DA754B" w:rsidP="00DA754B">
      <w:pPr>
        <w:pStyle w:val="ListParagraph"/>
        <w:numPr>
          <w:ilvl w:val="1"/>
          <w:numId w:val="3"/>
        </w:numPr>
        <w:spacing w:before="120" w:after="120"/>
        <w:jc w:val="both"/>
        <w:rPr>
          <w:sz w:val="22"/>
          <w:szCs w:val="22"/>
        </w:rPr>
      </w:pPr>
      <w:r w:rsidRPr="00DE2CC5">
        <w:rPr>
          <w:sz w:val="22"/>
          <w:szCs w:val="22"/>
        </w:rPr>
        <w:t>Iepirkumā var piedalīties jebkura fiziska vai juridiska persona, vai personu apvienība, kuras atbilst Nolikumā izvirzītajām prasībām.</w:t>
      </w:r>
    </w:p>
    <w:p w:rsidR="00DA754B" w:rsidRPr="00DE2CC5" w:rsidRDefault="00DA754B" w:rsidP="00DA754B">
      <w:pPr>
        <w:numPr>
          <w:ilvl w:val="1"/>
          <w:numId w:val="3"/>
        </w:numPr>
        <w:spacing w:before="120" w:after="120"/>
        <w:jc w:val="both"/>
        <w:rPr>
          <w:sz w:val="22"/>
          <w:szCs w:val="22"/>
        </w:rPr>
      </w:pPr>
      <w:bookmarkStart w:id="1" w:name="_Ref102536181"/>
      <w:r w:rsidRPr="00DE2CC5">
        <w:rPr>
          <w:sz w:val="22"/>
          <w:szCs w:val="22"/>
        </w:rPr>
        <w:t xml:space="preserve">Pretendents ir reģistrēts atbilstoši spēkā esošo normatīvo aktu prasībām, tas ir tiesīgs sniegt veselības apdrošināšanas pakalpojumus Latvijas Republikā. </w:t>
      </w:r>
    </w:p>
    <w:bookmarkEnd w:id="1"/>
    <w:p w:rsidR="00DA754B" w:rsidRPr="00DE2CC5" w:rsidRDefault="00DA754B" w:rsidP="00DA754B">
      <w:pPr>
        <w:numPr>
          <w:ilvl w:val="1"/>
          <w:numId w:val="3"/>
        </w:numPr>
        <w:spacing w:before="120" w:after="120"/>
        <w:jc w:val="both"/>
        <w:rPr>
          <w:sz w:val="22"/>
          <w:szCs w:val="22"/>
        </w:rPr>
      </w:pPr>
      <w:r w:rsidRPr="00DE2CC5">
        <w:rPr>
          <w:sz w:val="22"/>
          <w:szCs w:val="22"/>
        </w:rPr>
        <w:t xml:space="preserve">Pretendentam iepriekšējo 3 (trīs) gadu laikā ir pieredze veselības apdrošināšanas pakalpojumu sniegšanā vismaz 2 (divu) līgumu izpildē, kur katrā līgumā apdrošinātas vismaz 100 (viens simts) personas.  </w:t>
      </w:r>
    </w:p>
    <w:p w:rsidR="00955D51" w:rsidRPr="00DE2CC5" w:rsidRDefault="00955D51" w:rsidP="00955D51">
      <w:pPr>
        <w:numPr>
          <w:ilvl w:val="1"/>
          <w:numId w:val="3"/>
        </w:numPr>
        <w:spacing w:before="120" w:after="120"/>
        <w:jc w:val="both"/>
        <w:rPr>
          <w:sz w:val="22"/>
          <w:szCs w:val="22"/>
        </w:rPr>
      </w:pPr>
      <w:r w:rsidRPr="00DE2CC5">
        <w:rPr>
          <w:rFonts w:eastAsia="Calibri"/>
          <w:iCs/>
          <w:sz w:val="22"/>
          <w:szCs w:val="22"/>
        </w:rPr>
        <w:t>Saskaņā ar Publisko iepirkumu likuma 9.panta astoto daļu Pasūtītājs Pretendentu, kuram būtu piešķiramas iepirkuma līguma slēgšanas tiesības, izslēdz no dalības iepirkumā jebkurā no šādiem gadījumiem:</w:t>
      </w:r>
    </w:p>
    <w:p w:rsidR="00955D51" w:rsidRPr="00DE2CC5" w:rsidRDefault="00955D51" w:rsidP="00955D51">
      <w:pPr>
        <w:pStyle w:val="ListParagraph"/>
        <w:numPr>
          <w:ilvl w:val="2"/>
          <w:numId w:val="3"/>
        </w:numPr>
        <w:spacing w:before="120" w:after="120"/>
        <w:jc w:val="both"/>
        <w:rPr>
          <w:rFonts w:eastAsia="Calibri"/>
          <w:iCs/>
          <w:sz w:val="22"/>
          <w:szCs w:val="22"/>
        </w:rPr>
      </w:pPr>
      <w:r w:rsidRPr="00DE2CC5">
        <w:rPr>
          <w:rFonts w:eastAsia="Calibri"/>
          <w:iCs/>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955D51" w:rsidRPr="00DE2CC5" w:rsidRDefault="00955D51" w:rsidP="00955D51">
      <w:pPr>
        <w:pStyle w:val="ListParagraph"/>
        <w:numPr>
          <w:ilvl w:val="2"/>
          <w:numId w:val="3"/>
        </w:numPr>
        <w:spacing w:before="120" w:after="120"/>
        <w:jc w:val="both"/>
        <w:rPr>
          <w:sz w:val="22"/>
          <w:szCs w:val="22"/>
        </w:rPr>
      </w:pPr>
      <w:r w:rsidRPr="00DE2CC5">
        <w:rPr>
          <w:rFonts w:eastAsia="Calibri"/>
          <w:iCs/>
          <w:sz w:val="22"/>
          <w:szCs w:val="22"/>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55D51" w:rsidRPr="00DE2CC5" w:rsidRDefault="00955D51" w:rsidP="00955D51">
      <w:pPr>
        <w:pStyle w:val="ListParagraph"/>
        <w:numPr>
          <w:ilvl w:val="2"/>
          <w:numId w:val="3"/>
        </w:numPr>
        <w:spacing w:before="120" w:after="120"/>
        <w:jc w:val="both"/>
        <w:rPr>
          <w:sz w:val="22"/>
          <w:szCs w:val="22"/>
        </w:rPr>
      </w:pPr>
      <w:r w:rsidRPr="00DE2CC5">
        <w:rPr>
          <w:rFonts w:eastAsia="Calibri"/>
          <w:iCs/>
          <w:sz w:val="22"/>
          <w:szCs w:val="22"/>
        </w:rPr>
        <w:t xml:space="preserve"> Iepirkuma procedūras dokumentu sagatavotājs (Pasūtītāja amatpersona vai darbinieks), iepirkuma komisijas loceklis vai eksperts ir saistīts ar pretendentu Publisko iepirkumu likuma </w:t>
      </w:r>
      <w:hyperlink r:id="rId8" w:anchor="p25" w:tgtFrame="_blank" w:history="1">
        <w:r w:rsidRPr="00DE2CC5">
          <w:rPr>
            <w:rFonts w:eastAsia="Calibri"/>
            <w:iCs/>
            <w:sz w:val="22"/>
            <w:szCs w:val="22"/>
          </w:rPr>
          <w:t>25.panta</w:t>
        </w:r>
      </w:hyperlink>
      <w:r w:rsidRPr="00DE2CC5">
        <w:rPr>
          <w:rFonts w:eastAsia="Calibri"/>
          <w:iCs/>
          <w:sz w:val="22"/>
          <w:szCs w:val="22"/>
        </w:rPr>
        <w:t> pirmās un otrās daļas izpratnē vai ir ieinteresēts kāda pretendenta izvēlē, un pasūtītājam nav iespējams novērst šo situāciju ar mazāk pretendentu ierobežojošiem pasākumiem.</w:t>
      </w:r>
    </w:p>
    <w:p w:rsidR="00955D51" w:rsidRPr="00DE2CC5" w:rsidRDefault="00955D51" w:rsidP="00955D51">
      <w:pPr>
        <w:numPr>
          <w:ilvl w:val="1"/>
          <w:numId w:val="3"/>
        </w:numPr>
        <w:spacing w:before="120" w:after="120"/>
        <w:jc w:val="both"/>
        <w:rPr>
          <w:sz w:val="22"/>
          <w:szCs w:val="22"/>
        </w:rPr>
      </w:pPr>
      <w:r w:rsidRPr="00DE2CC5">
        <w:rPr>
          <w:sz w:val="22"/>
          <w:szCs w:val="22"/>
        </w:rPr>
        <w:t>Pretendents var piesaistīt apakšuzņēmējus vai balstīties uz citu personu iespējām. Šajā gadījumā 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w:t>
      </w:r>
      <w:r w:rsidR="000122C7" w:rsidRPr="00DE2CC5">
        <w:rPr>
          <w:sz w:val="22"/>
          <w:szCs w:val="22"/>
        </w:rPr>
        <w:t xml:space="preserve">ināmi </w:t>
      </w:r>
      <w:r w:rsidRPr="00DE2CC5">
        <w:rPr>
          <w:sz w:val="22"/>
          <w:szCs w:val="22"/>
        </w:rPr>
        <w:t>3.</w:t>
      </w:r>
      <w:r w:rsidR="000122C7" w:rsidRPr="00DE2CC5">
        <w:rPr>
          <w:sz w:val="22"/>
          <w:szCs w:val="22"/>
        </w:rPr>
        <w:t>4</w:t>
      </w:r>
      <w:r w:rsidRPr="00DE2CC5">
        <w:rPr>
          <w:sz w:val="22"/>
          <w:szCs w:val="22"/>
        </w:rPr>
        <w:t xml:space="preserve"> apakšpunkta nosacījumi.</w:t>
      </w:r>
    </w:p>
    <w:p w:rsidR="00DA754B" w:rsidRPr="00DE2CC5" w:rsidRDefault="00DA754B" w:rsidP="00DA754B">
      <w:pPr>
        <w:tabs>
          <w:tab w:val="left" w:pos="540"/>
        </w:tabs>
        <w:ind w:left="540"/>
        <w:rPr>
          <w:b/>
          <w:sz w:val="22"/>
          <w:szCs w:val="22"/>
        </w:rPr>
      </w:pPr>
    </w:p>
    <w:p w:rsidR="00DA754B" w:rsidRPr="00DE2CC5" w:rsidRDefault="00385230" w:rsidP="00DA754B">
      <w:pPr>
        <w:numPr>
          <w:ilvl w:val="0"/>
          <w:numId w:val="3"/>
        </w:numPr>
        <w:tabs>
          <w:tab w:val="left" w:pos="540"/>
        </w:tabs>
        <w:jc w:val="center"/>
        <w:rPr>
          <w:b/>
          <w:sz w:val="22"/>
          <w:szCs w:val="22"/>
        </w:rPr>
      </w:pPr>
      <w:r w:rsidRPr="00DE2CC5">
        <w:rPr>
          <w:b/>
          <w:sz w:val="22"/>
          <w:szCs w:val="22"/>
        </w:rPr>
        <w:t>IESNIEDZAMIE DOKUMENTI</w:t>
      </w:r>
    </w:p>
    <w:p w:rsidR="00DA754B" w:rsidRPr="00DE2CC5" w:rsidRDefault="00DA754B" w:rsidP="00DA754B">
      <w:pPr>
        <w:numPr>
          <w:ilvl w:val="1"/>
          <w:numId w:val="3"/>
        </w:numPr>
        <w:tabs>
          <w:tab w:val="left" w:pos="540"/>
        </w:tabs>
        <w:spacing w:before="120"/>
        <w:jc w:val="both"/>
        <w:rPr>
          <w:sz w:val="22"/>
          <w:szCs w:val="22"/>
        </w:rPr>
      </w:pPr>
      <w:r w:rsidRPr="00DE2CC5">
        <w:rPr>
          <w:sz w:val="22"/>
          <w:szCs w:val="22"/>
        </w:rPr>
        <w:t xml:space="preserve">Pretendenta pieteikums dalībai iepirkumā, kuru paraksta vadītājs vai tā pilnvarota persona. Pieteikums jāiesniedz uz pretendenta uzņēmuma veidlapas, kas noformēts atbilstoši </w:t>
      </w:r>
      <w:r w:rsidR="00174A19" w:rsidRPr="00DE2CC5">
        <w:rPr>
          <w:sz w:val="22"/>
          <w:szCs w:val="22"/>
        </w:rPr>
        <w:t>1</w:t>
      </w:r>
      <w:r w:rsidRPr="00DE2CC5">
        <w:rPr>
          <w:sz w:val="22"/>
          <w:szCs w:val="22"/>
        </w:rPr>
        <w:t xml:space="preserve">.pielikumam. </w:t>
      </w:r>
    </w:p>
    <w:p w:rsidR="00174A19" w:rsidRPr="00DE2CC5" w:rsidRDefault="00DA754B" w:rsidP="00174A19">
      <w:pPr>
        <w:numPr>
          <w:ilvl w:val="1"/>
          <w:numId w:val="3"/>
        </w:numPr>
        <w:tabs>
          <w:tab w:val="left" w:pos="540"/>
        </w:tabs>
        <w:spacing w:before="120"/>
        <w:jc w:val="both"/>
        <w:rPr>
          <w:sz w:val="22"/>
          <w:szCs w:val="22"/>
        </w:rPr>
      </w:pPr>
      <w:r w:rsidRPr="00DE2CC5">
        <w:rPr>
          <w:sz w:val="22"/>
          <w:szCs w:val="22"/>
        </w:rPr>
        <w:t>Licences kopija, kas apliecina pretendenta tiesības nodarboties ar veselības apdrošināšanas pakalpojumu sniegšanu iepirkuma spēkā esamības laikā.</w:t>
      </w:r>
    </w:p>
    <w:p w:rsidR="00F019FB" w:rsidRPr="00DE2CC5" w:rsidRDefault="00BD0226" w:rsidP="00F019FB">
      <w:pPr>
        <w:numPr>
          <w:ilvl w:val="1"/>
          <w:numId w:val="3"/>
        </w:numPr>
        <w:tabs>
          <w:tab w:val="left" w:pos="540"/>
        </w:tabs>
        <w:spacing w:before="120"/>
        <w:jc w:val="both"/>
        <w:rPr>
          <w:sz w:val="22"/>
          <w:szCs w:val="22"/>
        </w:rPr>
      </w:pPr>
      <w:r w:rsidRPr="00DE2CC5">
        <w:rPr>
          <w:b/>
          <w:bCs/>
          <w:sz w:val="22"/>
          <w:szCs w:val="22"/>
        </w:rPr>
        <w:t>Tehniskais piedāvājums</w:t>
      </w:r>
      <w:r w:rsidRPr="00DE2CC5">
        <w:rPr>
          <w:sz w:val="22"/>
          <w:szCs w:val="22"/>
        </w:rPr>
        <w:t xml:space="preserve"> atbilstoši Tehniskajai specifikācijai (2.pielikums), pievienojot :</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Veselības apdrošināšanas programmas apraksti, norādot precīzus Programmu nosaukumus un īpašos nosacījumus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Pakalpojumu cenrāži vai apmaksājamo summu apmēri, saņemot pakalpojumu nelīgumorganizācijās,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lastRenderedPageBreak/>
        <w:t>Papildprogrammu aprakstus,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Veselības apdrošināšanas noteikumus un izmaiņas noteikumos,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Neapmaksājamo pakalpojumu saraksts,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Atlīdzību saņemšanas kārtību,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Izmaiņu veikšanas kārtību apdrošināto personu sarakstā, atbilstoši Tehniskās specifikācijas prasībām.</w:t>
      </w:r>
    </w:p>
    <w:p w:rsidR="00F019FB" w:rsidRPr="00DE2CC5" w:rsidRDefault="00BD0226" w:rsidP="00F019FB">
      <w:pPr>
        <w:numPr>
          <w:ilvl w:val="2"/>
          <w:numId w:val="3"/>
        </w:numPr>
        <w:tabs>
          <w:tab w:val="left" w:pos="540"/>
        </w:tabs>
        <w:spacing w:before="120"/>
        <w:jc w:val="both"/>
        <w:rPr>
          <w:sz w:val="22"/>
          <w:szCs w:val="22"/>
        </w:rPr>
      </w:pPr>
      <w:r w:rsidRPr="00DE2CC5">
        <w:rPr>
          <w:sz w:val="22"/>
          <w:szCs w:val="22"/>
        </w:rPr>
        <w:t xml:space="preserve">Pretendenta līgumorganizāciju saraksts, saskaņā ar Tehniskās specifikācijas prasībām </w:t>
      </w:r>
    </w:p>
    <w:p w:rsidR="00BD0226" w:rsidRPr="00DE2CC5" w:rsidRDefault="00BD0226" w:rsidP="00F019FB">
      <w:pPr>
        <w:numPr>
          <w:ilvl w:val="2"/>
          <w:numId w:val="3"/>
        </w:numPr>
        <w:tabs>
          <w:tab w:val="left" w:pos="540"/>
        </w:tabs>
        <w:spacing w:before="120"/>
        <w:jc w:val="both"/>
        <w:rPr>
          <w:sz w:val="22"/>
          <w:szCs w:val="22"/>
        </w:rPr>
      </w:pPr>
      <w:r w:rsidRPr="00DE2CC5">
        <w:rPr>
          <w:sz w:val="22"/>
          <w:szCs w:val="22"/>
        </w:rPr>
        <w:t>Pretendenta nosacījumi Pasūtītāja darbinieku radinieku (t.sk. laulātie, bērni un vecāki) veselības apdrošināšanai.</w:t>
      </w:r>
    </w:p>
    <w:p w:rsidR="00D837FE" w:rsidRPr="00DE2CC5" w:rsidRDefault="00D837FE" w:rsidP="00D837FE">
      <w:pPr>
        <w:tabs>
          <w:tab w:val="left" w:pos="540"/>
        </w:tabs>
        <w:spacing w:before="120"/>
        <w:ind w:left="567"/>
        <w:jc w:val="both"/>
        <w:rPr>
          <w:sz w:val="22"/>
          <w:szCs w:val="22"/>
        </w:rPr>
      </w:pPr>
    </w:p>
    <w:p w:rsidR="00BD0226" w:rsidRPr="00DE2CC5" w:rsidRDefault="00BD0226" w:rsidP="00274AFF">
      <w:pPr>
        <w:pStyle w:val="BodyTextIndent2"/>
        <w:numPr>
          <w:ilvl w:val="1"/>
          <w:numId w:val="3"/>
        </w:numPr>
        <w:tabs>
          <w:tab w:val="left" w:pos="993"/>
        </w:tabs>
        <w:spacing w:after="0" w:line="240" w:lineRule="auto"/>
        <w:ind w:right="-57"/>
        <w:jc w:val="both"/>
        <w:rPr>
          <w:sz w:val="22"/>
          <w:szCs w:val="22"/>
        </w:rPr>
      </w:pPr>
      <w:r w:rsidRPr="00DE2CC5">
        <w:rPr>
          <w:b/>
          <w:bCs/>
          <w:sz w:val="22"/>
          <w:szCs w:val="22"/>
        </w:rPr>
        <w:t>Finanšu piedāvājums</w:t>
      </w:r>
      <w:r w:rsidRPr="00DE2CC5">
        <w:rPr>
          <w:sz w:val="22"/>
          <w:szCs w:val="22"/>
        </w:rPr>
        <w:t xml:space="preserve"> (3.pielikums) norādot līgumcenu par kādu tiks sniegti Tehniskajai specifikācijai atbilstošie apdrošināšanas pakalpojumi visā līguma apjomā.</w:t>
      </w:r>
    </w:p>
    <w:p w:rsidR="00BD0226" w:rsidRPr="00DE2CC5" w:rsidRDefault="00BD0226" w:rsidP="003A54BF">
      <w:pPr>
        <w:pStyle w:val="BodyTextIndent2"/>
        <w:tabs>
          <w:tab w:val="left" w:pos="993"/>
        </w:tabs>
        <w:spacing w:after="0" w:line="240" w:lineRule="auto"/>
        <w:ind w:right="-57"/>
        <w:jc w:val="both"/>
        <w:rPr>
          <w:sz w:val="22"/>
          <w:szCs w:val="22"/>
        </w:rPr>
      </w:pPr>
    </w:p>
    <w:p w:rsidR="00D837FE" w:rsidRPr="00DE2CC5" w:rsidRDefault="00D837FE" w:rsidP="003A54BF">
      <w:pPr>
        <w:pStyle w:val="BodyTextIndent2"/>
        <w:tabs>
          <w:tab w:val="left" w:pos="993"/>
        </w:tabs>
        <w:spacing w:after="0" w:line="240" w:lineRule="auto"/>
        <w:ind w:right="-57"/>
        <w:jc w:val="both"/>
        <w:rPr>
          <w:sz w:val="22"/>
          <w:szCs w:val="22"/>
        </w:rPr>
      </w:pPr>
    </w:p>
    <w:p w:rsidR="00BD0226" w:rsidRPr="00DE2CC5" w:rsidRDefault="00BD0226" w:rsidP="005F4977">
      <w:pPr>
        <w:pStyle w:val="ListParagraph"/>
        <w:numPr>
          <w:ilvl w:val="0"/>
          <w:numId w:val="10"/>
        </w:numPr>
        <w:tabs>
          <w:tab w:val="left" w:pos="1080"/>
        </w:tabs>
        <w:suppressAutoHyphens/>
        <w:autoSpaceDE w:val="0"/>
        <w:spacing w:line="276" w:lineRule="auto"/>
        <w:jc w:val="center"/>
        <w:rPr>
          <w:b/>
          <w:bCs/>
          <w:sz w:val="22"/>
          <w:szCs w:val="22"/>
        </w:rPr>
      </w:pPr>
      <w:r w:rsidRPr="00DE2CC5">
        <w:rPr>
          <w:b/>
          <w:bCs/>
          <w:sz w:val="22"/>
          <w:szCs w:val="22"/>
        </w:rPr>
        <w:t>PIEDĀVĀJUMU IZVĒLES UN VĒRTĒŠANAS KRITĒRIJI</w:t>
      </w:r>
    </w:p>
    <w:p w:rsidR="00BD0226" w:rsidRPr="00DE2CC5" w:rsidRDefault="00BD0226" w:rsidP="003A54BF">
      <w:pPr>
        <w:tabs>
          <w:tab w:val="left" w:pos="1080"/>
        </w:tabs>
        <w:autoSpaceDE w:val="0"/>
        <w:spacing w:line="276" w:lineRule="auto"/>
        <w:rPr>
          <w:b/>
          <w:bCs/>
          <w:sz w:val="22"/>
          <w:szCs w:val="22"/>
        </w:rPr>
      </w:pPr>
    </w:p>
    <w:p w:rsidR="00BD0226" w:rsidRPr="00DE2CC5" w:rsidRDefault="00BD0226" w:rsidP="003A54BF">
      <w:pPr>
        <w:pStyle w:val="ListParagraph"/>
        <w:numPr>
          <w:ilvl w:val="1"/>
          <w:numId w:val="10"/>
        </w:numPr>
        <w:suppressAutoHyphens/>
        <w:spacing w:before="60" w:line="276" w:lineRule="auto"/>
        <w:jc w:val="both"/>
        <w:rPr>
          <w:sz w:val="22"/>
          <w:szCs w:val="22"/>
        </w:rPr>
      </w:pPr>
      <w:r w:rsidRPr="00DE2CC5">
        <w:rPr>
          <w:sz w:val="22"/>
          <w:szCs w:val="22"/>
        </w:rPr>
        <w:t>Iepirkumu komisija (turpmāk – Komisija) veic Pretendenta atlases dokumentu atbilstības pārbaudi, Tehniskā piedāvājuma atbilstības pārbaudi, Tehniskā piedāvājuma un Finanšu piedāvājuma vērtēšanu.</w:t>
      </w:r>
    </w:p>
    <w:p w:rsidR="00BD0226" w:rsidRPr="00DE2CC5" w:rsidRDefault="00BD0226" w:rsidP="003A54BF">
      <w:pPr>
        <w:pStyle w:val="ListParagraph"/>
        <w:numPr>
          <w:ilvl w:val="1"/>
          <w:numId w:val="10"/>
        </w:numPr>
        <w:suppressAutoHyphens/>
        <w:spacing w:before="60" w:line="276" w:lineRule="auto"/>
        <w:jc w:val="both"/>
        <w:rPr>
          <w:sz w:val="22"/>
          <w:szCs w:val="22"/>
        </w:rPr>
      </w:pPr>
      <w:r w:rsidRPr="00DE2CC5">
        <w:rPr>
          <w:sz w:val="22"/>
          <w:szCs w:val="22"/>
        </w:rPr>
        <w:t xml:space="preserve"> Ja piedāvājums nav iesniegts atbilstoši nolikumā minētajām prasībām, neatbilst kādai no nolikuma izvirzītajām prasībām, Komisija turpmāk šo piedāvājumu neizskata.</w:t>
      </w:r>
    </w:p>
    <w:p w:rsidR="00BD0226" w:rsidRPr="00DE2CC5" w:rsidRDefault="00BD0226" w:rsidP="003A54BF">
      <w:pPr>
        <w:numPr>
          <w:ilvl w:val="1"/>
          <w:numId w:val="10"/>
        </w:numPr>
        <w:suppressAutoHyphens/>
        <w:spacing w:before="60" w:line="276" w:lineRule="auto"/>
        <w:jc w:val="both"/>
        <w:rPr>
          <w:sz w:val="22"/>
          <w:szCs w:val="22"/>
        </w:rPr>
      </w:pPr>
      <w:r w:rsidRPr="00DE2CC5">
        <w:rPr>
          <w:sz w:val="22"/>
          <w:szCs w:val="22"/>
        </w:rPr>
        <w:t xml:space="preserve"> Ja Pretendenta Tehniskais piedāvājums neatbilst Tehniskās specifikācijas izvirzītajām minimālajām prasībām, Komisija turpmāk šo piedāvājumu neizskata un izslēdz Pretendentu no dalības iepirkuma procedūrā.</w:t>
      </w:r>
    </w:p>
    <w:p w:rsidR="00BD0226" w:rsidRPr="00DE2CC5" w:rsidRDefault="00BD0226" w:rsidP="003A54BF">
      <w:pPr>
        <w:numPr>
          <w:ilvl w:val="1"/>
          <w:numId w:val="10"/>
        </w:numPr>
        <w:suppressAutoHyphens/>
        <w:spacing w:before="60" w:line="276" w:lineRule="auto"/>
        <w:jc w:val="both"/>
        <w:rPr>
          <w:sz w:val="22"/>
          <w:szCs w:val="22"/>
        </w:rPr>
      </w:pPr>
      <w:r w:rsidRPr="00DE2CC5">
        <w:rPr>
          <w:sz w:val="22"/>
          <w:szCs w:val="22"/>
        </w:rPr>
        <w:t>Komisija izvērtē Tehnisko piedāvājumu un Finanšu piedāvājumu atbilstoši šādiem kritērijiem un piešķir maksimāli iespējamo punktu skaitu:</w:t>
      </w:r>
    </w:p>
    <w:p w:rsidR="00BD0226" w:rsidRPr="00DE2CC5" w:rsidRDefault="00BD0226" w:rsidP="003A54BF">
      <w:pPr>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136"/>
        <w:gridCol w:w="4961"/>
        <w:gridCol w:w="1644"/>
      </w:tblGrid>
      <w:tr w:rsidR="00BD0226" w:rsidRPr="00DE2CC5">
        <w:trPr>
          <w:jc w:val="center"/>
        </w:trPr>
        <w:tc>
          <w:tcPr>
            <w:tcW w:w="1136" w:type="dxa"/>
            <w:tcBorders>
              <w:top w:val="single" w:sz="4" w:space="0" w:color="000000"/>
              <w:left w:val="single" w:sz="4" w:space="0" w:color="000000"/>
              <w:bottom w:val="single" w:sz="4" w:space="0" w:color="000000"/>
            </w:tcBorders>
            <w:vAlign w:val="center"/>
          </w:tcPr>
          <w:p w:rsidR="00BD0226" w:rsidRPr="00DE2CC5" w:rsidRDefault="00BD0226" w:rsidP="00E35D92">
            <w:pPr>
              <w:snapToGrid w:val="0"/>
              <w:ind w:left="357"/>
              <w:jc w:val="both"/>
              <w:rPr>
                <w:sz w:val="22"/>
                <w:szCs w:val="22"/>
              </w:rPr>
            </w:pPr>
            <w:r w:rsidRPr="00DE2CC5">
              <w:rPr>
                <w:sz w:val="22"/>
                <w:szCs w:val="22"/>
              </w:rPr>
              <w:t>Nr.p.k.</w:t>
            </w:r>
          </w:p>
        </w:tc>
        <w:tc>
          <w:tcPr>
            <w:tcW w:w="4961" w:type="dxa"/>
            <w:tcBorders>
              <w:top w:val="single" w:sz="4" w:space="0" w:color="000000"/>
              <w:left w:val="single" w:sz="4" w:space="0" w:color="000000"/>
              <w:bottom w:val="single" w:sz="4" w:space="0" w:color="000000"/>
            </w:tcBorders>
            <w:vAlign w:val="center"/>
          </w:tcPr>
          <w:p w:rsidR="00BD0226" w:rsidRPr="00DE2CC5" w:rsidRDefault="00BD0226" w:rsidP="00E35D92">
            <w:pPr>
              <w:snapToGrid w:val="0"/>
              <w:jc w:val="both"/>
              <w:rPr>
                <w:sz w:val="22"/>
                <w:szCs w:val="22"/>
              </w:rPr>
            </w:pPr>
            <w:r w:rsidRPr="00DE2CC5">
              <w:rPr>
                <w:sz w:val="22"/>
                <w:szCs w:val="22"/>
              </w:rPr>
              <w:t>Novērtēšanas kritēriji</w:t>
            </w:r>
          </w:p>
        </w:tc>
        <w:tc>
          <w:tcPr>
            <w:tcW w:w="1644" w:type="dxa"/>
            <w:tcBorders>
              <w:top w:val="single" w:sz="4" w:space="0" w:color="000000"/>
              <w:left w:val="single" w:sz="4" w:space="0" w:color="000000"/>
              <w:bottom w:val="single" w:sz="4" w:space="0" w:color="000000"/>
              <w:right w:val="single" w:sz="4" w:space="0" w:color="000000"/>
            </w:tcBorders>
            <w:vAlign w:val="center"/>
          </w:tcPr>
          <w:p w:rsidR="00BD0226" w:rsidRPr="00DE2CC5" w:rsidRDefault="00BD0226" w:rsidP="00E35D92">
            <w:pPr>
              <w:snapToGrid w:val="0"/>
              <w:jc w:val="both"/>
              <w:rPr>
                <w:sz w:val="22"/>
                <w:szCs w:val="22"/>
              </w:rPr>
            </w:pPr>
            <w:r w:rsidRPr="00DE2CC5">
              <w:rPr>
                <w:sz w:val="22"/>
                <w:szCs w:val="22"/>
              </w:rPr>
              <w:t>Maksimālais iespējamo punktu skaits</w:t>
            </w:r>
          </w:p>
        </w:tc>
      </w:tr>
      <w:tr w:rsidR="00BD0226" w:rsidRPr="00DE2CC5">
        <w:trPr>
          <w:jc w:val="center"/>
        </w:trPr>
        <w:tc>
          <w:tcPr>
            <w:tcW w:w="1136"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sz w:val="22"/>
                <w:szCs w:val="22"/>
              </w:rPr>
              <w:t>1.</w:t>
            </w:r>
          </w:p>
        </w:tc>
        <w:tc>
          <w:tcPr>
            <w:tcW w:w="4961"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b/>
                <w:bCs/>
                <w:sz w:val="22"/>
                <w:szCs w:val="22"/>
              </w:rPr>
              <w:t>Pretendenta finanšu kritērijs</w:t>
            </w:r>
            <w:r w:rsidRPr="00DE2CC5">
              <w:rPr>
                <w:sz w:val="22"/>
                <w:szCs w:val="22"/>
              </w:rPr>
              <w:t>, atbilstoši iesniegtajam Finanšu piedāvājumam</w:t>
            </w:r>
          </w:p>
        </w:tc>
        <w:tc>
          <w:tcPr>
            <w:tcW w:w="1644" w:type="dxa"/>
            <w:tcBorders>
              <w:top w:val="single" w:sz="4" w:space="0" w:color="000000"/>
              <w:left w:val="single" w:sz="4" w:space="0" w:color="000000"/>
              <w:bottom w:val="single" w:sz="4" w:space="0" w:color="000000"/>
              <w:right w:val="single" w:sz="4" w:space="0" w:color="000000"/>
            </w:tcBorders>
          </w:tcPr>
          <w:p w:rsidR="00BD0226" w:rsidRPr="00DE2CC5" w:rsidRDefault="00174A19" w:rsidP="00E35D92">
            <w:pPr>
              <w:snapToGrid w:val="0"/>
              <w:jc w:val="center"/>
              <w:rPr>
                <w:sz w:val="22"/>
                <w:szCs w:val="22"/>
              </w:rPr>
            </w:pPr>
            <w:r w:rsidRPr="00DE2CC5">
              <w:rPr>
                <w:sz w:val="22"/>
                <w:szCs w:val="22"/>
              </w:rPr>
              <w:t>60</w:t>
            </w:r>
          </w:p>
        </w:tc>
      </w:tr>
      <w:tr w:rsidR="00BD0226" w:rsidRPr="00DE2CC5">
        <w:trPr>
          <w:trHeight w:val="145"/>
          <w:jc w:val="center"/>
        </w:trPr>
        <w:tc>
          <w:tcPr>
            <w:tcW w:w="1136"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sz w:val="22"/>
                <w:szCs w:val="22"/>
              </w:rPr>
              <w:t>2.</w:t>
            </w:r>
          </w:p>
        </w:tc>
        <w:tc>
          <w:tcPr>
            <w:tcW w:w="4961" w:type="dxa"/>
            <w:tcBorders>
              <w:top w:val="single" w:sz="4" w:space="0" w:color="000000"/>
              <w:left w:val="single" w:sz="4" w:space="0" w:color="000000"/>
              <w:bottom w:val="single" w:sz="4" w:space="0" w:color="000000"/>
            </w:tcBorders>
          </w:tcPr>
          <w:p w:rsidR="00BD0226" w:rsidRPr="00DE2CC5" w:rsidRDefault="00BD0226" w:rsidP="00E35D92">
            <w:pPr>
              <w:snapToGrid w:val="0"/>
              <w:jc w:val="both"/>
              <w:rPr>
                <w:sz w:val="22"/>
                <w:szCs w:val="22"/>
              </w:rPr>
            </w:pPr>
            <w:r w:rsidRPr="00DE2CC5">
              <w:rPr>
                <w:b/>
                <w:bCs/>
                <w:sz w:val="22"/>
                <w:szCs w:val="22"/>
              </w:rPr>
              <w:t>Pakalpojumu kvalitātes kritērijs</w:t>
            </w:r>
            <w:r w:rsidRPr="00DE2CC5">
              <w:rPr>
                <w:sz w:val="22"/>
                <w:szCs w:val="22"/>
              </w:rPr>
              <w:t>, atbilstoši iesniegtajam Tehniskajam piedāvājumam</w:t>
            </w:r>
          </w:p>
        </w:tc>
        <w:tc>
          <w:tcPr>
            <w:tcW w:w="1644" w:type="dxa"/>
            <w:tcBorders>
              <w:top w:val="single" w:sz="4" w:space="0" w:color="000000"/>
              <w:left w:val="single" w:sz="4" w:space="0" w:color="000000"/>
              <w:bottom w:val="single" w:sz="4" w:space="0" w:color="000000"/>
              <w:right w:val="single" w:sz="4" w:space="0" w:color="000000"/>
            </w:tcBorders>
          </w:tcPr>
          <w:p w:rsidR="00BD0226" w:rsidRPr="00DE2CC5" w:rsidRDefault="00174A19" w:rsidP="00E35D92">
            <w:pPr>
              <w:snapToGrid w:val="0"/>
              <w:jc w:val="center"/>
              <w:rPr>
                <w:sz w:val="22"/>
                <w:szCs w:val="22"/>
              </w:rPr>
            </w:pPr>
            <w:r w:rsidRPr="00DE2CC5">
              <w:rPr>
                <w:sz w:val="22"/>
                <w:szCs w:val="22"/>
              </w:rPr>
              <w:t>40</w:t>
            </w:r>
          </w:p>
        </w:tc>
      </w:tr>
    </w:tbl>
    <w:p w:rsidR="00F019FB" w:rsidRPr="00DE2CC5" w:rsidRDefault="00F019FB" w:rsidP="00F019FB">
      <w:pPr>
        <w:pStyle w:val="ListParagraph"/>
        <w:spacing w:before="60"/>
        <w:ind w:left="360"/>
        <w:jc w:val="both"/>
        <w:rPr>
          <w:sz w:val="22"/>
          <w:szCs w:val="22"/>
          <w:u w:val="single"/>
        </w:rPr>
      </w:pPr>
    </w:p>
    <w:p w:rsidR="00BD0226" w:rsidRPr="00DE2CC5" w:rsidRDefault="00BD0226" w:rsidP="00B43398">
      <w:pPr>
        <w:pStyle w:val="ListParagraph"/>
        <w:numPr>
          <w:ilvl w:val="1"/>
          <w:numId w:val="10"/>
        </w:numPr>
        <w:spacing w:before="60"/>
        <w:jc w:val="both"/>
        <w:rPr>
          <w:sz w:val="22"/>
          <w:szCs w:val="22"/>
        </w:rPr>
      </w:pPr>
      <w:r w:rsidRPr="00DE2CC5">
        <w:rPr>
          <w:sz w:val="22"/>
          <w:szCs w:val="22"/>
        </w:rPr>
        <w:t>Finanšu kritērija punkti tiek aprēķināti pēc formulas:</w:t>
      </w:r>
    </w:p>
    <w:p w:rsidR="00BD0226" w:rsidRPr="00DE2CC5" w:rsidRDefault="00BD0226" w:rsidP="00675630">
      <w:pPr>
        <w:pStyle w:val="ListParagraph"/>
        <w:numPr>
          <w:ilvl w:val="2"/>
          <w:numId w:val="10"/>
        </w:numPr>
        <w:spacing w:before="60"/>
        <w:jc w:val="both"/>
        <w:rPr>
          <w:b/>
          <w:bCs/>
          <w:sz w:val="22"/>
          <w:szCs w:val="22"/>
        </w:rPr>
      </w:pPr>
      <w:r w:rsidRPr="00DE2CC5">
        <w:rPr>
          <w:b/>
          <w:bCs/>
          <w:sz w:val="22"/>
          <w:szCs w:val="22"/>
        </w:rPr>
        <w:t>Pretendenta finanšu kritērijs (punktos)</w:t>
      </w:r>
      <w:r w:rsidRPr="00DE2CC5">
        <w:rPr>
          <w:sz w:val="22"/>
          <w:szCs w:val="22"/>
        </w:rPr>
        <w:t xml:space="preserve"> = piedāvājums ar viszemāk</w:t>
      </w:r>
      <w:r w:rsidR="00675630" w:rsidRPr="00DE2CC5">
        <w:rPr>
          <w:sz w:val="22"/>
          <w:szCs w:val="22"/>
        </w:rPr>
        <w:t>o cenu (vienam darbiniekam EURO</w:t>
      </w:r>
      <w:r w:rsidRPr="00DE2CC5">
        <w:rPr>
          <w:sz w:val="22"/>
          <w:szCs w:val="22"/>
        </w:rPr>
        <w:t>) /vērtējamā piedāvājuma cena (vienam darbinieka</w:t>
      </w:r>
      <w:r w:rsidR="00675630" w:rsidRPr="00DE2CC5">
        <w:rPr>
          <w:sz w:val="22"/>
          <w:szCs w:val="22"/>
        </w:rPr>
        <w:t>m EURO</w:t>
      </w:r>
      <w:r w:rsidR="002C0089" w:rsidRPr="00DE2CC5">
        <w:rPr>
          <w:sz w:val="22"/>
          <w:szCs w:val="22"/>
        </w:rPr>
        <w:t xml:space="preserve">) </w:t>
      </w:r>
      <w:r w:rsidRPr="00DE2CC5">
        <w:rPr>
          <w:sz w:val="22"/>
          <w:szCs w:val="22"/>
        </w:rPr>
        <w:t xml:space="preserve"> kritērija īpatsvars (6</w:t>
      </w:r>
      <w:r w:rsidR="00174A19" w:rsidRPr="00DE2CC5">
        <w:rPr>
          <w:sz w:val="22"/>
          <w:szCs w:val="22"/>
        </w:rPr>
        <w:t>0</w:t>
      </w:r>
      <w:r w:rsidRPr="00DE2CC5">
        <w:rPr>
          <w:sz w:val="22"/>
          <w:szCs w:val="22"/>
        </w:rPr>
        <w:t>).</w:t>
      </w:r>
    </w:p>
    <w:p w:rsidR="00675630" w:rsidRPr="00DE2CC5" w:rsidRDefault="00675630" w:rsidP="00F019FB">
      <w:pPr>
        <w:pStyle w:val="Heading2"/>
        <w:numPr>
          <w:ilvl w:val="1"/>
          <w:numId w:val="10"/>
        </w:numPr>
        <w:rPr>
          <w:rFonts w:ascii="Times New Roman" w:hAnsi="Times New Roman" w:cs="Times New Roman"/>
          <w:color w:val="auto"/>
          <w:sz w:val="22"/>
          <w:szCs w:val="22"/>
        </w:rPr>
      </w:pPr>
      <w:r w:rsidRPr="00DE2CC5">
        <w:rPr>
          <w:rFonts w:ascii="Times New Roman" w:hAnsi="Times New Roman" w:cs="Times New Roman"/>
          <w:color w:val="auto"/>
          <w:sz w:val="22"/>
          <w:szCs w:val="22"/>
        </w:rPr>
        <w:lastRenderedPageBreak/>
        <w:t>Kritērija „Pakalpojumu kvalitāte” vērtēšana notiek sekojuši:</w:t>
      </w:r>
    </w:p>
    <w:p w:rsidR="00F019FB" w:rsidRPr="00DE2CC5" w:rsidRDefault="00675630" w:rsidP="00AD1791">
      <w:pPr>
        <w:pStyle w:val="Heading2"/>
        <w:numPr>
          <w:ilvl w:val="2"/>
          <w:numId w:val="10"/>
        </w:numPr>
        <w:jc w:val="both"/>
        <w:rPr>
          <w:rFonts w:ascii="Times New Roman" w:hAnsi="Times New Roman" w:cs="Times New Roman"/>
          <w:color w:val="auto"/>
          <w:sz w:val="22"/>
          <w:szCs w:val="22"/>
        </w:rPr>
      </w:pPr>
      <w:r w:rsidRPr="00DE2CC5">
        <w:rPr>
          <w:rFonts w:ascii="Times New Roman" w:hAnsi="Times New Roman" w:cs="Times New Roman"/>
          <w:b w:val="0"/>
          <w:color w:val="auto"/>
          <w:sz w:val="22"/>
          <w:szCs w:val="22"/>
        </w:rPr>
        <w:t>Iepirkumu komisijas locekļi individuāli vērtē Tehnisko piedāvājumu atbilstoši Tehniskai specifikācijai un piešķir balles.</w:t>
      </w:r>
    </w:p>
    <w:p w:rsidR="00F019FB" w:rsidRPr="00DE2CC5" w:rsidRDefault="00374F91" w:rsidP="00AD1791">
      <w:pPr>
        <w:pStyle w:val="Heading2"/>
        <w:numPr>
          <w:ilvl w:val="2"/>
          <w:numId w:val="10"/>
        </w:numPr>
        <w:jc w:val="both"/>
        <w:rPr>
          <w:rFonts w:ascii="Times New Roman" w:hAnsi="Times New Roman" w:cs="Times New Roman"/>
          <w:color w:val="auto"/>
          <w:sz w:val="22"/>
          <w:szCs w:val="22"/>
        </w:rPr>
      </w:pPr>
      <w:r w:rsidRPr="00DE2CC5">
        <w:rPr>
          <w:rFonts w:ascii="Times New Roman" w:hAnsi="Times New Roman" w:cs="Times New Roman"/>
          <w:b w:val="0"/>
          <w:color w:val="auto"/>
          <w:sz w:val="22"/>
          <w:szCs w:val="22"/>
        </w:rPr>
        <w:t>Punkti tiek piešķirti</w:t>
      </w:r>
      <w:r w:rsidR="00675630" w:rsidRPr="00DE2CC5">
        <w:rPr>
          <w:rFonts w:ascii="Times New Roman" w:hAnsi="Times New Roman" w:cs="Times New Roman"/>
          <w:b w:val="0"/>
          <w:color w:val="auto"/>
          <w:sz w:val="22"/>
          <w:szCs w:val="22"/>
        </w:rPr>
        <w:t xml:space="preserve"> saskaņā ar  izstrād</w:t>
      </w:r>
      <w:r w:rsidR="00B10B69" w:rsidRPr="00DE2CC5">
        <w:rPr>
          <w:rFonts w:ascii="Times New Roman" w:hAnsi="Times New Roman" w:cs="Times New Roman"/>
          <w:b w:val="0"/>
          <w:color w:val="auto"/>
          <w:sz w:val="22"/>
          <w:szCs w:val="22"/>
        </w:rPr>
        <w:t>āto kvalitātes kritēriju tabulu</w:t>
      </w:r>
      <w:r w:rsidR="00F019FB" w:rsidRPr="00DE2CC5">
        <w:rPr>
          <w:rFonts w:ascii="Times New Roman" w:hAnsi="Times New Roman" w:cs="Times New Roman"/>
          <w:b w:val="0"/>
          <w:color w:val="auto"/>
          <w:sz w:val="22"/>
          <w:szCs w:val="22"/>
        </w:rPr>
        <w:t xml:space="preserve">. </w:t>
      </w:r>
      <w:r w:rsidR="00675630" w:rsidRPr="00DE2CC5">
        <w:rPr>
          <w:rFonts w:ascii="Times New Roman" w:hAnsi="Times New Roman" w:cs="Times New Roman"/>
          <w:b w:val="0"/>
          <w:color w:val="auto"/>
          <w:sz w:val="22"/>
          <w:szCs w:val="22"/>
        </w:rPr>
        <w:t>Ja pretendents ir piedāvājis papildus pakalpojumus, lielāku apmaksas apjomu, tam</w:t>
      </w:r>
      <w:r w:rsidRPr="00DE2CC5">
        <w:rPr>
          <w:rFonts w:ascii="Times New Roman" w:hAnsi="Times New Roman" w:cs="Times New Roman"/>
          <w:b w:val="0"/>
          <w:color w:val="auto"/>
          <w:sz w:val="22"/>
          <w:szCs w:val="22"/>
        </w:rPr>
        <w:t xml:space="preserve"> tiek piešķirtas papildus punkti</w:t>
      </w:r>
      <w:r w:rsidR="00675630" w:rsidRPr="00DE2CC5">
        <w:rPr>
          <w:rFonts w:ascii="Times New Roman" w:hAnsi="Times New Roman" w:cs="Times New Roman"/>
          <w:b w:val="0"/>
          <w:color w:val="auto"/>
          <w:sz w:val="22"/>
          <w:szCs w:val="22"/>
        </w:rPr>
        <w:t xml:space="preserve">, saskaņā ar izstrādāto kvalitātes </w:t>
      </w:r>
      <w:r w:rsidRPr="00DE2CC5">
        <w:rPr>
          <w:rFonts w:ascii="Times New Roman" w:hAnsi="Times New Roman" w:cs="Times New Roman"/>
          <w:b w:val="0"/>
          <w:color w:val="auto"/>
          <w:sz w:val="22"/>
          <w:szCs w:val="22"/>
        </w:rPr>
        <w:t>kritēriju tabulu.  Piešķirto punktu</w:t>
      </w:r>
      <w:r w:rsidR="00675630" w:rsidRPr="00DE2CC5">
        <w:rPr>
          <w:rFonts w:ascii="Times New Roman" w:hAnsi="Times New Roman" w:cs="Times New Roman"/>
          <w:b w:val="0"/>
          <w:color w:val="auto"/>
          <w:sz w:val="22"/>
          <w:szCs w:val="22"/>
        </w:rPr>
        <w:t xml:space="preserve"> skaits nevar </w:t>
      </w:r>
      <w:r w:rsidRPr="00DE2CC5">
        <w:rPr>
          <w:rFonts w:ascii="Times New Roman" w:hAnsi="Times New Roman" w:cs="Times New Roman"/>
          <w:b w:val="0"/>
          <w:color w:val="auto"/>
          <w:sz w:val="22"/>
          <w:szCs w:val="22"/>
        </w:rPr>
        <w:t>būt mazāks par „0” (nulle punkti) un maksimāli iegūstamo punktu</w:t>
      </w:r>
      <w:r w:rsidR="00675630" w:rsidRPr="00DE2CC5">
        <w:rPr>
          <w:rFonts w:ascii="Times New Roman" w:hAnsi="Times New Roman" w:cs="Times New Roman"/>
          <w:b w:val="0"/>
          <w:color w:val="auto"/>
          <w:sz w:val="22"/>
          <w:szCs w:val="22"/>
        </w:rPr>
        <w:t xml:space="preserve"> skaits dažādos kritērijos ir dažāds (saskaņā ar</w:t>
      </w:r>
      <w:r w:rsidRPr="00DE2CC5">
        <w:rPr>
          <w:rFonts w:ascii="Times New Roman" w:hAnsi="Times New Roman" w:cs="Times New Roman"/>
          <w:b w:val="0"/>
          <w:color w:val="auto"/>
          <w:sz w:val="22"/>
          <w:szCs w:val="22"/>
        </w:rPr>
        <w:t xml:space="preserve"> kritēriju tabulu). Iegūto punktu</w:t>
      </w:r>
      <w:r w:rsidR="00675630" w:rsidRPr="00DE2CC5">
        <w:rPr>
          <w:rFonts w:ascii="Times New Roman" w:hAnsi="Times New Roman" w:cs="Times New Roman"/>
          <w:b w:val="0"/>
          <w:color w:val="auto"/>
          <w:sz w:val="22"/>
          <w:szCs w:val="22"/>
        </w:rPr>
        <w:t xml:space="preserve"> skaits tiek summēts.</w:t>
      </w:r>
    </w:p>
    <w:p w:rsidR="00A4166B" w:rsidRPr="00DE2CC5" w:rsidRDefault="00675630" w:rsidP="00AD1791">
      <w:pPr>
        <w:pStyle w:val="Heading2"/>
        <w:numPr>
          <w:ilvl w:val="2"/>
          <w:numId w:val="10"/>
        </w:numPr>
        <w:jc w:val="both"/>
        <w:rPr>
          <w:rFonts w:ascii="Times New Roman" w:hAnsi="Times New Roman" w:cs="Times New Roman"/>
          <w:color w:val="auto"/>
          <w:sz w:val="22"/>
          <w:szCs w:val="22"/>
        </w:rPr>
      </w:pPr>
      <w:r w:rsidRPr="00DE2CC5">
        <w:rPr>
          <w:rFonts w:ascii="Times New Roman" w:hAnsi="Times New Roman" w:cs="Times New Roman"/>
          <w:b w:val="0"/>
          <w:color w:val="auto"/>
          <w:sz w:val="22"/>
          <w:szCs w:val="22"/>
        </w:rPr>
        <w:t>Katra Iepirkumu komi</w:t>
      </w:r>
      <w:r w:rsidR="00374F91" w:rsidRPr="00DE2CC5">
        <w:rPr>
          <w:rFonts w:ascii="Times New Roman" w:hAnsi="Times New Roman" w:cs="Times New Roman"/>
          <w:b w:val="0"/>
          <w:color w:val="auto"/>
          <w:sz w:val="22"/>
          <w:szCs w:val="22"/>
        </w:rPr>
        <w:t xml:space="preserve">sijas locekļa vērtējumu – punktu </w:t>
      </w:r>
      <w:r w:rsidRPr="00DE2CC5">
        <w:rPr>
          <w:rFonts w:ascii="Times New Roman" w:hAnsi="Times New Roman" w:cs="Times New Roman"/>
          <w:b w:val="0"/>
          <w:color w:val="auto"/>
          <w:sz w:val="22"/>
          <w:szCs w:val="22"/>
        </w:rPr>
        <w:t>skaitu saskaita un iegūto rezultātu izdala ar Iepi</w:t>
      </w:r>
      <w:r w:rsidR="00A4166B" w:rsidRPr="00DE2CC5">
        <w:rPr>
          <w:rFonts w:ascii="Times New Roman" w:hAnsi="Times New Roman" w:cs="Times New Roman"/>
          <w:b w:val="0"/>
          <w:color w:val="auto"/>
          <w:sz w:val="22"/>
          <w:szCs w:val="22"/>
        </w:rPr>
        <w:t>rkumu komisijas locekļu skaitu.</w:t>
      </w:r>
    </w:p>
    <w:p w:rsidR="00A4166B" w:rsidRPr="00DE2CC5" w:rsidRDefault="00A4166B" w:rsidP="00A4166B">
      <w:pPr>
        <w:pStyle w:val="Heading2"/>
        <w:numPr>
          <w:ilvl w:val="2"/>
          <w:numId w:val="10"/>
        </w:numPr>
        <w:rPr>
          <w:rFonts w:ascii="Times New Roman" w:hAnsi="Times New Roman"/>
          <w:sz w:val="22"/>
          <w:szCs w:val="22"/>
        </w:rPr>
      </w:pPr>
      <w:r w:rsidRPr="00DE2CC5">
        <w:rPr>
          <w:rFonts w:ascii="Times New Roman" w:hAnsi="Times New Roman" w:cs="Times New Roman"/>
          <w:color w:val="auto"/>
          <w:sz w:val="22"/>
          <w:szCs w:val="22"/>
        </w:rPr>
        <w:t>Pakalpojuma kvalitā</w:t>
      </w:r>
      <w:r w:rsidR="00B10B69" w:rsidRPr="00DE2CC5">
        <w:rPr>
          <w:rFonts w:ascii="Times New Roman" w:hAnsi="Times New Roman" w:cs="Times New Roman"/>
          <w:color w:val="auto"/>
          <w:sz w:val="22"/>
          <w:szCs w:val="22"/>
        </w:rPr>
        <w:t>tes kritērija aprēķina metodika</w:t>
      </w:r>
      <w:r w:rsidRPr="00DE2CC5">
        <w:rPr>
          <w:rFonts w:ascii="Times New Roman" w:hAnsi="Times New Roman" w:cs="Times New Roman"/>
          <w:color w:val="auto"/>
          <w:sz w:val="22"/>
          <w:szCs w:val="22"/>
        </w:rPr>
        <w:t xml:space="preserve"> </w:t>
      </w:r>
    </w:p>
    <w:p w:rsidR="00A4166B" w:rsidRPr="00DE2CC5" w:rsidRDefault="00A4166B" w:rsidP="00A4166B">
      <w:pPr>
        <w:pStyle w:val="Heading2"/>
        <w:numPr>
          <w:ilvl w:val="3"/>
          <w:numId w:val="10"/>
        </w:numPr>
        <w:rPr>
          <w:rFonts w:ascii="Times New Roman" w:hAnsi="Times New Roman" w:cs="Times New Roman"/>
          <w:b w:val="0"/>
          <w:color w:val="auto"/>
          <w:sz w:val="22"/>
          <w:szCs w:val="22"/>
        </w:rPr>
      </w:pPr>
      <w:r w:rsidRPr="00DE2CC5">
        <w:rPr>
          <w:rFonts w:ascii="Times New Roman" w:hAnsi="Times New Roman" w:cs="Times New Roman"/>
          <w:b w:val="0"/>
          <w:color w:val="auto"/>
          <w:sz w:val="22"/>
          <w:szCs w:val="22"/>
        </w:rPr>
        <w:t xml:space="preserve">Iespējamais lielākais punktu skaits, ko pretendents iegūst, ir 40 (četrdesmit) punkti. </w:t>
      </w:r>
    </w:p>
    <w:p w:rsidR="00A4166B" w:rsidRPr="00DE2CC5" w:rsidRDefault="00A4166B" w:rsidP="00A4166B">
      <w:pPr>
        <w:pStyle w:val="Heading2"/>
        <w:numPr>
          <w:ilvl w:val="3"/>
          <w:numId w:val="10"/>
        </w:numPr>
        <w:rPr>
          <w:rFonts w:ascii="Times New Roman" w:hAnsi="Times New Roman" w:cs="Times New Roman"/>
          <w:b w:val="0"/>
          <w:color w:val="auto"/>
          <w:sz w:val="22"/>
          <w:szCs w:val="22"/>
        </w:rPr>
      </w:pPr>
      <w:r w:rsidRPr="00DE2CC5">
        <w:rPr>
          <w:rFonts w:ascii="Times New Roman" w:hAnsi="Times New Roman" w:cs="Times New Roman"/>
          <w:b w:val="0"/>
          <w:color w:val="auto"/>
          <w:sz w:val="22"/>
          <w:szCs w:val="22"/>
        </w:rPr>
        <w:t xml:space="preserve">Katrs pretendents punktu skaitu iegūst summējot Kvalitātes kritērijus. </w:t>
      </w:r>
    </w:p>
    <w:p w:rsidR="00BD0226" w:rsidRPr="00DE2CC5" w:rsidRDefault="00BD0226" w:rsidP="003A54BF">
      <w:pPr>
        <w:rPr>
          <w:bCs/>
          <w:sz w:val="22"/>
          <w:szCs w:val="22"/>
        </w:rPr>
      </w:pPr>
    </w:p>
    <w:tbl>
      <w:tblPr>
        <w:tblpPr w:leftFromText="180" w:rightFromText="180" w:vertAnchor="text" w:tblpXSpec="center" w:tblpY="1"/>
        <w:tblOverlap w:val="neve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989"/>
        <w:gridCol w:w="1629"/>
      </w:tblGrid>
      <w:tr w:rsidR="00BD0226" w:rsidRPr="00DE2CC5" w:rsidTr="008B418D">
        <w:trPr>
          <w:trHeight w:val="147"/>
        </w:trPr>
        <w:tc>
          <w:tcPr>
            <w:tcW w:w="993" w:type="dxa"/>
          </w:tcPr>
          <w:p w:rsidR="00BD0226" w:rsidRPr="00DE2CC5" w:rsidRDefault="00BD0226" w:rsidP="00A4166B">
            <w:pPr>
              <w:jc w:val="center"/>
              <w:rPr>
                <w:bCs/>
                <w:sz w:val="22"/>
                <w:szCs w:val="22"/>
              </w:rPr>
            </w:pPr>
            <w:r w:rsidRPr="00DE2CC5">
              <w:rPr>
                <w:bCs/>
                <w:sz w:val="22"/>
                <w:szCs w:val="22"/>
              </w:rPr>
              <w:t>Nr.p.k.</w:t>
            </w:r>
          </w:p>
        </w:tc>
        <w:tc>
          <w:tcPr>
            <w:tcW w:w="5989" w:type="dxa"/>
          </w:tcPr>
          <w:p w:rsidR="00BD0226" w:rsidRPr="00DE2CC5" w:rsidRDefault="00F019FB" w:rsidP="00116705">
            <w:pPr>
              <w:jc w:val="center"/>
              <w:rPr>
                <w:bCs/>
                <w:sz w:val="22"/>
                <w:szCs w:val="22"/>
              </w:rPr>
            </w:pPr>
            <w:r w:rsidRPr="00DE2CC5">
              <w:rPr>
                <w:bCs/>
                <w:sz w:val="22"/>
                <w:szCs w:val="22"/>
              </w:rPr>
              <w:t xml:space="preserve">Pakalpojumu </w:t>
            </w:r>
            <w:r w:rsidR="00BD0226" w:rsidRPr="00DE2CC5">
              <w:rPr>
                <w:bCs/>
                <w:sz w:val="22"/>
                <w:szCs w:val="22"/>
              </w:rPr>
              <w:t>Kvalitātes kritērijs</w:t>
            </w:r>
          </w:p>
        </w:tc>
        <w:tc>
          <w:tcPr>
            <w:tcW w:w="1629" w:type="dxa"/>
            <w:vAlign w:val="center"/>
          </w:tcPr>
          <w:p w:rsidR="00374F91" w:rsidRPr="00DE2CC5" w:rsidRDefault="00374F91" w:rsidP="00A4166B">
            <w:pPr>
              <w:jc w:val="center"/>
              <w:rPr>
                <w:bCs/>
                <w:sz w:val="22"/>
                <w:szCs w:val="22"/>
              </w:rPr>
            </w:pPr>
            <w:r w:rsidRPr="00DE2CC5">
              <w:rPr>
                <w:bCs/>
                <w:sz w:val="22"/>
                <w:szCs w:val="22"/>
              </w:rPr>
              <w:t>Maksimālais iespējamo</w:t>
            </w:r>
          </w:p>
          <w:p w:rsidR="00BD0226" w:rsidRPr="00DE2CC5" w:rsidRDefault="00374F91" w:rsidP="00A4166B">
            <w:pPr>
              <w:jc w:val="center"/>
              <w:rPr>
                <w:bCs/>
                <w:sz w:val="22"/>
                <w:szCs w:val="22"/>
              </w:rPr>
            </w:pPr>
            <w:r w:rsidRPr="00DE2CC5">
              <w:rPr>
                <w:bCs/>
                <w:sz w:val="22"/>
                <w:szCs w:val="22"/>
              </w:rPr>
              <w:t>punktu skaits</w:t>
            </w:r>
          </w:p>
        </w:tc>
      </w:tr>
      <w:tr w:rsidR="00BD0226" w:rsidRPr="00DE2CC5" w:rsidTr="008B418D">
        <w:trPr>
          <w:trHeight w:val="147"/>
        </w:trPr>
        <w:tc>
          <w:tcPr>
            <w:tcW w:w="993" w:type="dxa"/>
          </w:tcPr>
          <w:p w:rsidR="00BD0226" w:rsidRPr="00DE2CC5" w:rsidRDefault="00AD57FD" w:rsidP="00A4166B">
            <w:pPr>
              <w:jc w:val="center"/>
              <w:rPr>
                <w:sz w:val="22"/>
                <w:szCs w:val="22"/>
              </w:rPr>
            </w:pPr>
            <w:r w:rsidRPr="00DE2CC5">
              <w:rPr>
                <w:sz w:val="22"/>
                <w:szCs w:val="22"/>
              </w:rPr>
              <w:t>1</w:t>
            </w:r>
            <w:r w:rsidR="00BD0226" w:rsidRPr="00DE2CC5">
              <w:rPr>
                <w:sz w:val="22"/>
                <w:szCs w:val="22"/>
              </w:rPr>
              <w:t>.</w:t>
            </w:r>
          </w:p>
        </w:tc>
        <w:tc>
          <w:tcPr>
            <w:tcW w:w="5989" w:type="dxa"/>
          </w:tcPr>
          <w:p w:rsidR="007E0CBE" w:rsidRPr="00DE2CC5" w:rsidRDefault="007E0CBE" w:rsidP="007E0CBE">
            <w:pPr>
              <w:jc w:val="both"/>
              <w:rPr>
                <w:sz w:val="22"/>
                <w:szCs w:val="22"/>
                <w:u w:val="single"/>
              </w:rPr>
            </w:pPr>
            <w:r w:rsidRPr="00DE2CC5">
              <w:rPr>
                <w:b/>
                <w:sz w:val="22"/>
                <w:szCs w:val="22"/>
                <w:u w:val="single"/>
              </w:rPr>
              <w:t xml:space="preserve">Maksas ambulatoriem pakalpojumiem </w:t>
            </w:r>
          </w:p>
          <w:p w:rsidR="007E0CBE" w:rsidRPr="00DE2CC5" w:rsidRDefault="00646823" w:rsidP="007E0CBE">
            <w:pPr>
              <w:jc w:val="both"/>
              <w:rPr>
                <w:sz w:val="22"/>
                <w:szCs w:val="22"/>
              </w:rPr>
            </w:pPr>
            <w:r w:rsidRPr="00DE2CC5">
              <w:rPr>
                <w:sz w:val="22"/>
                <w:szCs w:val="22"/>
              </w:rPr>
              <w:t xml:space="preserve">Maksas ģimenes ārstu,  </w:t>
            </w:r>
            <w:r w:rsidR="007E0CBE" w:rsidRPr="00DE2CC5">
              <w:rPr>
                <w:sz w:val="22"/>
                <w:szCs w:val="22"/>
              </w:rPr>
              <w:t>Ārstu – speciālistu,</w:t>
            </w:r>
            <w:r w:rsidR="001641C7" w:rsidRPr="00DE2CC5">
              <w:rPr>
                <w:sz w:val="22"/>
                <w:szCs w:val="22"/>
              </w:rPr>
              <w:t xml:space="preserve"> t.sk. ķirurga, </w:t>
            </w:r>
            <w:r w:rsidR="007E0CBE" w:rsidRPr="00DE2CC5">
              <w:rPr>
                <w:sz w:val="22"/>
                <w:szCs w:val="22"/>
              </w:rPr>
              <w:t xml:space="preserve"> onkologa</w:t>
            </w:r>
            <w:r w:rsidRPr="00DE2CC5">
              <w:rPr>
                <w:sz w:val="22"/>
                <w:szCs w:val="22"/>
              </w:rPr>
              <w:t xml:space="preserve">, </w:t>
            </w:r>
            <w:r w:rsidRPr="00DE2CC5">
              <w:rPr>
                <w:color w:val="000000"/>
                <w:sz w:val="22"/>
                <w:szCs w:val="22"/>
              </w:rPr>
              <w:t xml:space="preserve"> alergologa, homeopātu, dermatologu </w:t>
            </w:r>
            <w:r w:rsidR="001641C7" w:rsidRPr="00DE2CC5">
              <w:rPr>
                <w:sz w:val="22"/>
                <w:szCs w:val="22"/>
              </w:rPr>
              <w:t xml:space="preserve">u.c.,  </w:t>
            </w:r>
            <w:r w:rsidR="007E0CBE" w:rsidRPr="00DE2CC5">
              <w:rPr>
                <w:sz w:val="22"/>
                <w:szCs w:val="22"/>
              </w:rPr>
              <w:t xml:space="preserve">konsultācijas apmaksa līgumorganizācijās tiek apmaksāti 100% apmērā par pakalpojumu, ārpus līgumorganizācijām apmaksa par pakalpojumu nedrīkst būt zemāka par </w:t>
            </w:r>
            <w:r w:rsidR="007E0CBE" w:rsidRPr="00DE2CC5">
              <w:rPr>
                <w:b/>
                <w:sz w:val="22"/>
                <w:szCs w:val="22"/>
              </w:rPr>
              <w:t>EUR 22.00</w:t>
            </w:r>
            <w:r w:rsidR="007E0CBE" w:rsidRPr="00DE2CC5">
              <w:rPr>
                <w:sz w:val="22"/>
                <w:szCs w:val="22"/>
              </w:rPr>
              <w:t xml:space="preserve"> (divdesmit diviem euro) par apmeklējuma reizi, neierobežojot konsultāciju reižu skaitu un periodiskumu.</w:t>
            </w:r>
          </w:p>
          <w:p w:rsidR="007E0CBE" w:rsidRPr="00DE2CC5" w:rsidRDefault="007E0CBE" w:rsidP="007E0CBE">
            <w:pPr>
              <w:jc w:val="both"/>
              <w:rPr>
                <w:sz w:val="22"/>
                <w:szCs w:val="22"/>
              </w:rPr>
            </w:pPr>
          </w:p>
          <w:p w:rsidR="007E0CBE" w:rsidRPr="00DE2CC5" w:rsidRDefault="007E0CBE" w:rsidP="007E0CBE">
            <w:pPr>
              <w:jc w:val="both"/>
              <w:rPr>
                <w:sz w:val="22"/>
                <w:szCs w:val="22"/>
              </w:rPr>
            </w:pPr>
            <w:r w:rsidRPr="00DE2CC5">
              <w:rPr>
                <w:b/>
                <w:sz w:val="22"/>
                <w:szCs w:val="22"/>
              </w:rPr>
              <w:t>Pap</w:t>
            </w:r>
            <w:r w:rsidR="00A4166B" w:rsidRPr="00DE2CC5">
              <w:rPr>
                <w:b/>
                <w:sz w:val="22"/>
                <w:szCs w:val="22"/>
              </w:rPr>
              <w:t>ildus 3(trīs</w:t>
            </w:r>
            <w:r w:rsidRPr="00DE2CC5">
              <w:rPr>
                <w:b/>
                <w:sz w:val="22"/>
                <w:szCs w:val="22"/>
              </w:rPr>
              <w:t xml:space="preserve">) punkti tiek piešķirti palielinot apmaksas limitu ārpus līgumorganizācijām ik pa EUR </w:t>
            </w:r>
            <w:r w:rsidR="001641C7" w:rsidRPr="00DE2CC5">
              <w:rPr>
                <w:b/>
                <w:sz w:val="22"/>
                <w:szCs w:val="22"/>
              </w:rPr>
              <w:t>3,00 (trīs euro un 00</w:t>
            </w:r>
            <w:r w:rsidRPr="00DE2CC5">
              <w:rPr>
                <w:b/>
                <w:sz w:val="22"/>
                <w:szCs w:val="22"/>
              </w:rPr>
              <w:t xml:space="preserve"> centi</w:t>
            </w:r>
            <w:r w:rsidRPr="00DE2CC5">
              <w:rPr>
                <w:sz w:val="22"/>
                <w:szCs w:val="22"/>
              </w:rPr>
              <w:t xml:space="preserve">). </w:t>
            </w:r>
          </w:p>
          <w:p w:rsidR="007E0CBE" w:rsidRPr="00DE2CC5" w:rsidRDefault="007E0CBE" w:rsidP="007E0CBE">
            <w:pPr>
              <w:tabs>
                <w:tab w:val="left" w:pos="360"/>
              </w:tabs>
              <w:jc w:val="both"/>
              <w:rPr>
                <w:sz w:val="22"/>
                <w:szCs w:val="22"/>
              </w:rPr>
            </w:pPr>
            <w:r w:rsidRPr="00DE2CC5">
              <w:rPr>
                <w:i/>
                <w:sz w:val="22"/>
                <w:szCs w:val="22"/>
              </w:rPr>
              <w:t>Ja apmaksa par ārsta-speciālista konsultāciju ārpus līgumorganizācijām ir 22.00 EUR, Pretendents saņem 0 punktus;</w:t>
            </w:r>
          </w:p>
          <w:p w:rsidR="00BD0226" w:rsidRPr="00DE2CC5" w:rsidRDefault="00BD0226" w:rsidP="00445A9D">
            <w:pPr>
              <w:tabs>
                <w:tab w:val="left" w:pos="360"/>
              </w:tabs>
              <w:rPr>
                <w:i/>
                <w:iCs/>
                <w:sz w:val="22"/>
                <w:szCs w:val="22"/>
              </w:rPr>
            </w:pPr>
          </w:p>
        </w:tc>
        <w:tc>
          <w:tcPr>
            <w:tcW w:w="1629" w:type="dxa"/>
            <w:vAlign w:val="center"/>
          </w:tcPr>
          <w:p w:rsidR="00BD0226" w:rsidRPr="00DE2CC5" w:rsidRDefault="00A4166B" w:rsidP="00A4166B">
            <w:pPr>
              <w:jc w:val="center"/>
              <w:rPr>
                <w:b/>
                <w:bCs/>
                <w:sz w:val="22"/>
                <w:szCs w:val="22"/>
              </w:rPr>
            </w:pPr>
            <w:r w:rsidRPr="00DE2CC5">
              <w:rPr>
                <w:b/>
                <w:bCs/>
                <w:sz w:val="22"/>
                <w:szCs w:val="22"/>
              </w:rPr>
              <w:t>0-9</w:t>
            </w:r>
          </w:p>
        </w:tc>
      </w:tr>
      <w:tr w:rsidR="001641C7" w:rsidRPr="00DE2CC5" w:rsidTr="008B418D">
        <w:trPr>
          <w:trHeight w:val="147"/>
        </w:trPr>
        <w:tc>
          <w:tcPr>
            <w:tcW w:w="993" w:type="dxa"/>
          </w:tcPr>
          <w:p w:rsidR="001641C7" w:rsidRPr="00DE2CC5" w:rsidRDefault="00AD57FD" w:rsidP="00A4166B">
            <w:pPr>
              <w:jc w:val="center"/>
              <w:rPr>
                <w:sz w:val="22"/>
                <w:szCs w:val="22"/>
              </w:rPr>
            </w:pPr>
            <w:r w:rsidRPr="00DE2CC5">
              <w:rPr>
                <w:sz w:val="22"/>
                <w:szCs w:val="22"/>
              </w:rPr>
              <w:t>2</w:t>
            </w:r>
            <w:r w:rsidR="00A4166B" w:rsidRPr="00DE2CC5">
              <w:rPr>
                <w:sz w:val="22"/>
                <w:szCs w:val="22"/>
              </w:rPr>
              <w:t>.</w:t>
            </w:r>
          </w:p>
        </w:tc>
        <w:tc>
          <w:tcPr>
            <w:tcW w:w="5989" w:type="dxa"/>
          </w:tcPr>
          <w:p w:rsidR="001641C7" w:rsidRPr="00DE2CC5" w:rsidRDefault="001641C7" w:rsidP="001641C7">
            <w:pPr>
              <w:jc w:val="center"/>
              <w:rPr>
                <w:b/>
                <w:sz w:val="22"/>
                <w:szCs w:val="22"/>
                <w:u w:val="single"/>
              </w:rPr>
            </w:pPr>
            <w:r w:rsidRPr="00DE2CC5">
              <w:rPr>
                <w:b/>
                <w:sz w:val="22"/>
                <w:szCs w:val="22"/>
                <w:u w:val="single"/>
              </w:rPr>
              <w:t>Papildus pakalpojumi maksas ambulatoriem pakalpojumiem</w:t>
            </w:r>
          </w:p>
          <w:p w:rsidR="001641C7" w:rsidRPr="00DE2CC5" w:rsidRDefault="001641C7" w:rsidP="001641C7">
            <w:pPr>
              <w:jc w:val="center"/>
              <w:rPr>
                <w:sz w:val="22"/>
                <w:szCs w:val="22"/>
                <w:u w:val="single"/>
              </w:rPr>
            </w:pPr>
            <w:r w:rsidRPr="00DE2CC5">
              <w:rPr>
                <w:b/>
                <w:sz w:val="22"/>
                <w:szCs w:val="22"/>
                <w:u w:val="single"/>
              </w:rPr>
              <w:t xml:space="preserve"> </w:t>
            </w:r>
          </w:p>
          <w:p w:rsidR="001641C7" w:rsidRPr="00DE2CC5" w:rsidRDefault="00A4166B" w:rsidP="00B10B69">
            <w:pPr>
              <w:jc w:val="both"/>
              <w:rPr>
                <w:sz w:val="22"/>
                <w:szCs w:val="22"/>
              </w:rPr>
            </w:pPr>
            <w:r w:rsidRPr="00DE2CC5">
              <w:rPr>
                <w:b/>
                <w:sz w:val="22"/>
                <w:szCs w:val="22"/>
              </w:rPr>
              <w:t>Papildus 1.5 (viens komats pieci</w:t>
            </w:r>
            <w:r w:rsidR="001641C7" w:rsidRPr="00DE2CC5">
              <w:rPr>
                <w:b/>
                <w:sz w:val="22"/>
                <w:szCs w:val="22"/>
              </w:rPr>
              <w:t xml:space="preserve">)  punkti, ja Ārstu – speciālistu sadaļa tiek papildināta ar </w:t>
            </w:r>
            <w:r w:rsidR="001641C7" w:rsidRPr="00DE2CC5">
              <w:rPr>
                <w:sz w:val="22"/>
                <w:szCs w:val="22"/>
              </w:rPr>
              <w:t>osteopāta, fizioterapeita, rehabitologa, manuālā terapeita u.c. ar rehabilitāciju saistītu personu konsultācijām, ne mazāk kā 2 reizes gadā, maksa par vizīti nedrīkst būt zemāka par 22.00EUR par konsultāciju</w:t>
            </w:r>
          </w:p>
          <w:p w:rsidR="001641C7" w:rsidRPr="00DE2CC5" w:rsidRDefault="001641C7" w:rsidP="001641C7">
            <w:pPr>
              <w:jc w:val="center"/>
              <w:rPr>
                <w:sz w:val="22"/>
                <w:szCs w:val="22"/>
                <w:u w:val="single"/>
              </w:rPr>
            </w:pPr>
          </w:p>
          <w:p w:rsidR="001641C7" w:rsidRPr="00DE2CC5" w:rsidRDefault="001641C7" w:rsidP="001641C7">
            <w:pPr>
              <w:spacing w:after="120" w:line="276" w:lineRule="auto"/>
              <w:jc w:val="both"/>
              <w:rPr>
                <w:b/>
                <w:color w:val="000000"/>
                <w:sz w:val="22"/>
                <w:szCs w:val="22"/>
                <w:u w:val="single"/>
              </w:rPr>
            </w:pPr>
            <w:r w:rsidRPr="00DE2CC5">
              <w:rPr>
                <w:i/>
                <w:sz w:val="22"/>
                <w:szCs w:val="22"/>
              </w:rPr>
              <w:t>Ja Pretendents neiekļauj visus papildus apmaksājamos pakalpojumus, saņem 0 punktus.</w:t>
            </w:r>
          </w:p>
        </w:tc>
        <w:tc>
          <w:tcPr>
            <w:tcW w:w="1629" w:type="dxa"/>
            <w:vAlign w:val="center"/>
          </w:tcPr>
          <w:p w:rsidR="001641C7" w:rsidRPr="00DE2CC5" w:rsidRDefault="00A4166B" w:rsidP="00B10B69">
            <w:pPr>
              <w:pStyle w:val="ListParagraph"/>
              <w:numPr>
                <w:ilvl w:val="0"/>
                <w:numId w:val="37"/>
              </w:numPr>
              <w:rPr>
                <w:b/>
                <w:bCs/>
                <w:sz w:val="22"/>
                <w:szCs w:val="22"/>
              </w:rPr>
            </w:pPr>
            <w:r w:rsidRPr="00DE2CC5">
              <w:rPr>
                <w:b/>
                <w:bCs/>
                <w:sz w:val="22"/>
                <w:szCs w:val="22"/>
              </w:rPr>
              <w:t>1.5</w:t>
            </w:r>
          </w:p>
          <w:p w:rsidR="00A4166B" w:rsidRPr="00DE2CC5" w:rsidRDefault="00A4166B" w:rsidP="00A4166B">
            <w:pPr>
              <w:pStyle w:val="ListParagraph"/>
              <w:jc w:val="center"/>
              <w:rPr>
                <w:b/>
                <w:bCs/>
                <w:sz w:val="22"/>
                <w:szCs w:val="22"/>
              </w:rPr>
            </w:pPr>
          </w:p>
        </w:tc>
      </w:tr>
      <w:tr w:rsidR="00AC220E" w:rsidRPr="00DE2CC5" w:rsidTr="008B418D">
        <w:trPr>
          <w:trHeight w:val="147"/>
        </w:trPr>
        <w:tc>
          <w:tcPr>
            <w:tcW w:w="993" w:type="dxa"/>
          </w:tcPr>
          <w:p w:rsidR="00AC220E" w:rsidRPr="00DE2CC5" w:rsidRDefault="00AD57FD" w:rsidP="00A4166B">
            <w:pPr>
              <w:jc w:val="center"/>
              <w:rPr>
                <w:sz w:val="22"/>
                <w:szCs w:val="22"/>
              </w:rPr>
            </w:pPr>
            <w:r w:rsidRPr="00DE2CC5">
              <w:rPr>
                <w:sz w:val="22"/>
                <w:szCs w:val="22"/>
              </w:rPr>
              <w:t>3</w:t>
            </w:r>
            <w:r w:rsidR="00A4166B" w:rsidRPr="00DE2CC5">
              <w:rPr>
                <w:sz w:val="22"/>
                <w:szCs w:val="22"/>
              </w:rPr>
              <w:t>.</w:t>
            </w:r>
          </w:p>
        </w:tc>
        <w:tc>
          <w:tcPr>
            <w:tcW w:w="5989" w:type="dxa"/>
          </w:tcPr>
          <w:p w:rsidR="00AC220E" w:rsidRPr="00DE2CC5" w:rsidRDefault="00AC220E" w:rsidP="00AC220E">
            <w:pPr>
              <w:spacing w:after="120" w:line="276" w:lineRule="auto"/>
              <w:jc w:val="both"/>
              <w:rPr>
                <w:b/>
                <w:color w:val="000000"/>
                <w:sz w:val="22"/>
                <w:szCs w:val="22"/>
                <w:u w:val="single"/>
              </w:rPr>
            </w:pPr>
            <w:r w:rsidRPr="00DE2CC5">
              <w:rPr>
                <w:b/>
                <w:color w:val="000000"/>
                <w:sz w:val="22"/>
                <w:szCs w:val="22"/>
                <w:u w:val="single"/>
              </w:rPr>
              <w:t xml:space="preserve">Papildus pakalpojumi maksas ambulatoriem pakalpojumiem </w:t>
            </w:r>
          </w:p>
          <w:p w:rsidR="00AC220E" w:rsidRPr="00DE2CC5" w:rsidRDefault="00AC220E" w:rsidP="00AC220E">
            <w:pPr>
              <w:spacing w:after="120" w:line="276" w:lineRule="auto"/>
              <w:jc w:val="both"/>
              <w:rPr>
                <w:b/>
                <w:color w:val="000000"/>
                <w:sz w:val="22"/>
                <w:szCs w:val="22"/>
              </w:rPr>
            </w:pPr>
            <w:r w:rsidRPr="00DE2CC5">
              <w:rPr>
                <w:b/>
                <w:color w:val="000000"/>
                <w:sz w:val="22"/>
                <w:szCs w:val="22"/>
              </w:rPr>
              <w:t xml:space="preserve">Papildus </w:t>
            </w:r>
            <w:r w:rsidR="001844C8" w:rsidRPr="00DE2CC5">
              <w:rPr>
                <w:b/>
                <w:color w:val="000000"/>
                <w:sz w:val="22"/>
                <w:szCs w:val="22"/>
              </w:rPr>
              <w:t>1</w:t>
            </w:r>
            <w:r w:rsidR="00A4166B" w:rsidRPr="00DE2CC5">
              <w:rPr>
                <w:b/>
                <w:color w:val="000000"/>
                <w:sz w:val="22"/>
                <w:szCs w:val="22"/>
              </w:rPr>
              <w:t xml:space="preserve"> </w:t>
            </w:r>
            <w:r w:rsidR="001844C8" w:rsidRPr="00DE2CC5">
              <w:rPr>
                <w:b/>
                <w:color w:val="000000"/>
                <w:sz w:val="22"/>
                <w:szCs w:val="22"/>
              </w:rPr>
              <w:t>(viens )  punkts</w:t>
            </w:r>
            <w:r w:rsidRPr="00DE2CC5">
              <w:rPr>
                <w:b/>
                <w:color w:val="000000"/>
                <w:sz w:val="22"/>
                <w:szCs w:val="22"/>
              </w:rPr>
              <w:t xml:space="preserve"> tie piešķirti, ja segumā tiek iekļauts </w:t>
            </w:r>
          </w:p>
          <w:p w:rsidR="00AC220E" w:rsidRPr="00DE2CC5" w:rsidRDefault="00AC220E" w:rsidP="00AC220E">
            <w:pPr>
              <w:spacing w:after="120" w:line="276" w:lineRule="auto"/>
              <w:jc w:val="both"/>
              <w:rPr>
                <w:sz w:val="22"/>
                <w:szCs w:val="22"/>
              </w:rPr>
            </w:pPr>
            <w:r w:rsidRPr="00DE2CC5">
              <w:rPr>
                <w:sz w:val="22"/>
                <w:szCs w:val="22"/>
              </w:rPr>
              <w:t>Medicīniskās apskates un izziņas, t.sk. autovadītājiem, ieroču iegādes atļaujas saņemšanai, veselības pārbaudes „sanitārās grāmatiņas” noformēšanai u.c.</w:t>
            </w:r>
          </w:p>
          <w:p w:rsidR="00AC220E" w:rsidRPr="00DE2CC5" w:rsidRDefault="00AC220E" w:rsidP="00AC220E">
            <w:pPr>
              <w:spacing w:after="120" w:line="276" w:lineRule="auto"/>
              <w:jc w:val="both"/>
              <w:rPr>
                <w:b/>
                <w:color w:val="000000"/>
                <w:sz w:val="22"/>
                <w:szCs w:val="22"/>
              </w:rPr>
            </w:pPr>
            <w:r w:rsidRPr="00DE2CC5">
              <w:rPr>
                <w:i/>
                <w:color w:val="000000"/>
                <w:sz w:val="22"/>
                <w:szCs w:val="22"/>
              </w:rPr>
              <w:lastRenderedPageBreak/>
              <w:t>Ja Pretendents neiekļauj papildus apmaksājamos pakalpojumus, saņem 0 punktus</w:t>
            </w:r>
            <w:r w:rsidR="00A917A1" w:rsidRPr="00DE2CC5">
              <w:rPr>
                <w:i/>
                <w:color w:val="000000"/>
                <w:sz w:val="22"/>
                <w:szCs w:val="22"/>
              </w:rPr>
              <w:t>.</w:t>
            </w:r>
          </w:p>
        </w:tc>
        <w:tc>
          <w:tcPr>
            <w:tcW w:w="1629" w:type="dxa"/>
            <w:vAlign w:val="center"/>
          </w:tcPr>
          <w:p w:rsidR="00AC220E" w:rsidRPr="00DE2CC5" w:rsidRDefault="001844C8" w:rsidP="00A4166B">
            <w:pPr>
              <w:pStyle w:val="ListParagraph"/>
              <w:numPr>
                <w:ilvl w:val="0"/>
                <w:numId w:val="36"/>
              </w:numPr>
              <w:rPr>
                <w:b/>
                <w:bCs/>
                <w:sz w:val="22"/>
                <w:szCs w:val="22"/>
              </w:rPr>
            </w:pPr>
            <w:r w:rsidRPr="00DE2CC5">
              <w:rPr>
                <w:b/>
                <w:bCs/>
                <w:sz w:val="22"/>
                <w:szCs w:val="22"/>
              </w:rPr>
              <w:lastRenderedPageBreak/>
              <w:t>1</w:t>
            </w:r>
          </w:p>
        </w:tc>
      </w:tr>
      <w:tr w:rsidR="00AC220E" w:rsidRPr="00DE2CC5" w:rsidTr="008B418D">
        <w:trPr>
          <w:trHeight w:val="147"/>
        </w:trPr>
        <w:tc>
          <w:tcPr>
            <w:tcW w:w="993" w:type="dxa"/>
          </w:tcPr>
          <w:p w:rsidR="00AC220E" w:rsidRPr="00DE2CC5" w:rsidRDefault="00AD57FD" w:rsidP="00A4166B">
            <w:pPr>
              <w:jc w:val="center"/>
              <w:rPr>
                <w:sz w:val="22"/>
                <w:szCs w:val="22"/>
              </w:rPr>
            </w:pPr>
            <w:r w:rsidRPr="00DE2CC5">
              <w:rPr>
                <w:sz w:val="22"/>
                <w:szCs w:val="22"/>
              </w:rPr>
              <w:lastRenderedPageBreak/>
              <w:t>4</w:t>
            </w:r>
            <w:r w:rsidR="00A4166B" w:rsidRPr="00DE2CC5">
              <w:rPr>
                <w:sz w:val="22"/>
                <w:szCs w:val="22"/>
              </w:rPr>
              <w:t>.</w:t>
            </w:r>
          </w:p>
        </w:tc>
        <w:tc>
          <w:tcPr>
            <w:tcW w:w="5989" w:type="dxa"/>
          </w:tcPr>
          <w:p w:rsidR="001844C8" w:rsidRPr="00DE2CC5" w:rsidRDefault="001844C8" w:rsidP="00AC220E">
            <w:pPr>
              <w:rPr>
                <w:b/>
                <w:sz w:val="22"/>
                <w:szCs w:val="22"/>
                <w:u w:val="single"/>
              </w:rPr>
            </w:pPr>
            <w:r w:rsidRPr="00DE2CC5">
              <w:rPr>
                <w:b/>
                <w:sz w:val="22"/>
                <w:szCs w:val="22"/>
                <w:u w:val="single"/>
              </w:rPr>
              <w:t>Diagnostiskie izmeklējumi</w:t>
            </w:r>
          </w:p>
          <w:p w:rsidR="001A6B12" w:rsidRPr="00DE2CC5" w:rsidRDefault="001A6B12" w:rsidP="00B10B69">
            <w:pPr>
              <w:jc w:val="both"/>
              <w:rPr>
                <w:b/>
                <w:sz w:val="22"/>
                <w:szCs w:val="22"/>
                <w:u w:val="single"/>
              </w:rPr>
            </w:pPr>
            <w:r w:rsidRPr="00DE2CC5">
              <w:rPr>
                <w:sz w:val="22"/>
                <w:szCs w:val="22"/>
              </w:rPr>
              <w:t xml:space="preserve">Ārstējošā ārsta nozīmēti </w:t>
            </w:r>
            <w:r w:rsidRPr="00DE2CC5">
              <w:rPr>
                <w:b/>
                <w:bCs/>
                <w:sz w:val="22"/>
                <w:szCs w:val="22"/>
              </w:rPr>
              <w:t>plaša spektra diagnostiskie izmeklējumi</w:t>
            </w:r>
            <w:r w:rsidRPr="00DE2CC5">
              <w:rPr>
                <w:sz w:val="22"/>
                <w:szCs w:val="22"/>
              </w:rPr>
              <w:t xml:space="preserve"> t.sk., fluorogrāfijas izmeklējumi, ultrosonogrāfijas, endoskopiskie izmeklējumi, rentgenizmeklējumi, datortomogrāfija, magnētiskā rezonanse ar un bez kontrastvielas u.c. </w:t>
            </w:r>
            <w:r w:rsidR="001641C7" w:rsidRPr="00DE2CC5">
              <w:rPr>
                <w:sz w:val="22"/>
                <w:szCs w:val="22"/>
              </w:rPr>
              <w:t xml:space="preserve">gada </w:t>
            </w:r>
            <w:r w:rsidR="001844C8" w:rsidRPr="00DE2CC5">
              <w:rPr>
                <w:sz w:val="22"/>
                <w:szCs w:val="22"/>
              </w:rPr>
              <w:t xml:space="preserve">apmaksas </w:t>
            </w:r>
            <w:r w:rsidR="001641C7" w:rsidRPr="00DE2CC5">
              <w:rPr>
                <w:sz w:val="22"/>
                <w:szCs w:val="22"/>
              </w:rPr>
              <w:t xml:space="preserve">limits </w:t>
            </w:r>
            <w:r w:rsidRPr="00DE2CC5">
              <w:rPr>
                <w:sz w:val="22"/>
                <w:szCs w:val="22"/>
              </w:rPr>
              <w:t>nedrīkst bū</w:t>
            </w:r>
            <w:r w:rsidR="001844C8" w:rsidRPr="00DE2CC5">
              <w:rPr>
                <w:sz w:val="22"/>
                <w:szCs w:val="22"/>
              </w:rPr>
              <w:t>t mazāk</w:t>
            </w:r>
            <w:r w:rsidRPr="00DE2CC5">
              <w:rPr>
                <w:sz w:val="22"/>
                <w:szCs w:val="22"/>
              </w:rPr>
              <w:t xml:space="preserve"> kā </w:t>
            </w:r>
            <w:r w:rsidR="001641C7" w:rsidRPr="00DE2CC5">
              <w:rPr>
                <w:b/>
                <w:bCs/>
                <w:sz w:val="22"/>
                <w:szCs w:val="22"/>
              </w:rPr>
              <w:t>EUR 200.00 (divi simti</w:t>
            </w:r>
            <w:r w:rsidRPr="00DE2CC5">
              <w:rPr>
                <w:b/>
                <w:bCs/>
                <w:sz w:val="22"/>
                <w:szCs w:val="22"/>
              </w:rPr>
              <w:t xml:space="preserve"> euro) apdrošināšanas periodā</w:t>
            </w:r>
            <w:r w:rsidRPr="00DE2CC5">
              <w:rPr>
                <w:sz w:val="22"/>
                <w:szCs w:val="22"/>
              </w:rPr>
              <w:t>, saņemot pakalpojumu jebkurai ķermeņa zonai/ orgānam bez reižu skaita, periodiskumu, noteiktās vai iespējamās diagnozes ierobežošanas</w:t>
            </w:r>
            <w:r w:rsidR="001641C7" w:rsidRPr="00DE2CC5">
              <w:rPr>
                <w:sz w:val="22"/>
                <w:szCs w:val="22"/>
              </w:rPr>
              <w:t xml:space="preserve"> 100% līgumiestādēs, ārpus līgumi</w:t>
            </w:r>
            <w:r w:rsidR="000A1CB0" w:rsidRPr="00DE2CC5">
              <w:rPr>
                <w:sz w:val="22"/>
                <w:szCs w:val="22"/>
              </w:rPr>
              <w:t>e</w:t>
            </w:r>
            <w:r w:rsidR="001641C7" w:rsidRPr="00DE2CC5">
              <w:rPr>
                <w:sz w:val="22"/>
                <w:szCs w:val="22"/>
              </w:rPr>
              <w:t xml:space="preserve">stādēm nosakot vidējo ārstniecības iestāžu </w:t>
            </w:r>
            <w:r w:rsidR="001844C8" w:rsidRPr="00DE2CC5">
              <w:rPr>
                <w:sz w:val="22"/>
                <w:szCs w:val="22"/>
              </w:rPr>
              <w:t xml:space="preserve">apmaksas </w:t>
            </w:r>
            <w:r w:rsidR="00B10B69" w:rsidRPr="00DE2CC5">
              <w:rPr>
                <w:sz w:val="22"/>
                <w:szCs w:val="22"/>
              </w:rPr>
              <w:t>cenrādi</w:t>
            </w:r>
            <w:r w:rsidRPr="00DE2CC5">
              <w:rPr>
                <w:sz w:val="22"/>
                <w:szCs w:val="22"/>
              </w:rPr>
              <w:t>.</w:t>
            </w:r>
          </w:p>
          <w:p w:rsidR="001A6B12" w:rsidRPr="00DE2CC5" w:rsidRDefault="001A6B12" w:rsidP="00AC220E">
            <w:pPr>
              <w:rPr>
                <w:b/>
                <w:sz w:val="22"/>
                <w:szCs w:val="22"/>
                <w:u w:val="single"/>
              </w:rPr>
            </w:pPr>
          </w:p>
          <w:p w:rsidR="00AC220E" w:rsidRPr="00DE2CC5" w:rsidRDefault="00AC220E" w:rsidP="000A1CB0">
            <w:pPr>
              <w:rPr>
                <w:b/>
                <w:i/>
                <w:iCs/>
                <w:sz w:val="22"/>
                <w:szCs w:val="22"/>
              </w:rPr>
            </w:pPr>
            <w:r w:rsidRPr="00DE2CC5">
              <w:rPr>
                <w:b/>
                <w:i/>
                <w:iCs/>
                <w:sz w:val="22"/>
                <w:szCs w:val="22"/>
              </w:rPr>
              <w:t xml:space="preserve">Papildus </w:t>
            </w:r>
            <w:r w:rsidR="001844C8" w:rsidRPr="00DE2CC5">
              <w:rPr>
                <w:b/>
                <w:i/>
                <w:iCs/>
                <w:sz w:val="22"/>
                <w:szCs w:val="22"/>
              </w:rPr>
              <w:t>2</w:t>
            </w:r>
            <w:r w:rsidR="00543B7A" w:rsidRPr="00DE2CC5">
              <w:rPr>
                <w:b/>
                <w:i/>
                <w:iCs/>
                <w:sz w:val="22"/>
                <w:szCs w:val="22"/>
              </w:rPr>
              <w:t xml:space="preserve"> </w:t>
            </w:r>
            <w:r w:rsidR="001844C8" w:rsidRPr="00DE2CC5">
              <w:rPr>
                <w:b/>
                <w:i/>
                <w:iCs/>
                <w:sz w:val="22"/>
                <w:szCs w:val="22"/>
              </w:rPr>
              <w:t>(divi</w:t>
            </w:r>
            <w:r w:rsidRPr="00DE2CC5">
              <w:rPr>
                <w:b/>
                <w:i/>
                <w:iCs/>
                <w:sz w:val="22"/>
                <w:szCs w:val="22"/>
              </w:rPr>
              <w:t xml:space="preserve"> )  punkti tiek piešķirti </w:t>
            </w:r>
            <w:r w:rsidR="001641C7" w:rsidRPr="00DE2CC5">
              <w:rPr>
                <w:b/>
                <w:i/>
                <w:iCs/>
                <w:sz w:val="22"/>
                <w:szCs w:val="22"/>
              </w:rPr>
              <w:t xml:space="preserve">palielinot </w:t>
            </w:r>
            <w:r w:rsidR="000A1CB0" w:rsidRPr="00DE2CC5">
              <w:rPr>
                <w:b/>
                <w:i/>
                <w:iCs/>
                <w:sz w:val="22"/>
                <w:szCs w:val="22"/>
              </w:rPr>
              <w:t xml:space="preserve">gada </w:t>
            </w:r>
            <w:r w:rsidR="001844C8" w:rsidRPr="00DE2CC5">
              <w:rPr>
                <w:b/>
                <w:i/>
                <w:iCs/>
                <w:sz w:val="22"/>
                <w:szCs w:val="22"/>
              </w:rPr>
              <w:t>limitu pa 10</w:t>
            </w:r>
            <w:r w:rsidR="001641C7" w:rsidRPr="00DE2CC5">
              <w:rPr>
                <w:b/>
                <w:i/>
                <w:iCs/>
                <w:sz w:val="22"/>
                <w:szCs w:val="22"/>
              </w:rPr>
              <w:t>0</w:t>
            </w:r>
            <w:r w:rsidRPr="00DE2CC5">
              <w:rPr>
                <w:b/>
                <w:i/>
                <w:iCs/>
                <w:sz w:val="22"/>
                <w:szCs w:val="22"/>
              </w:rPr>
              <w:t xml:space="preserve">.00EUR  </w:t>
            </w:r>
          </w:p>
          <w:p w:rsidR="000A1CB0" w:rsidRPr="00DE2CC5" w:rsidRDefault="000A1CB0" w:rsidP="000A1CB0">
            <w:pPr>
              <w:rPr>
                <w:b/>
                <w:i/>
                <w:iCs/>
                <w:sz w:val="22"/>
                <w:szCs w:val="22"/>
              </w:rPr>
            </w:pPr>
          </w:p>
          <w:p w:rsidR="000A1CB0" w:rsidRPr="00DE2CC5" w:rsidRDefault="000A1CB0" w:rsidP="001844C8">
            <w:pPr>
              <w:jc w:val="both"/>
              <w:rPr>
                <w:b/>
                <w:i/>
                <w:iCs/>
                <w:sz w:val="22"/>
                <w:szCs w:val="22"/>
              </w:rPr>
            </w:pPr>
            <w:r w:rsidRPr="00DE2CC5">
              <w:rPr>
                <w:i/>
                <w:color w:val="000000"/>
                <w:sz w:val="22"/>
                <w:szCs w:val="22"/>
              </w:rPr>
              <w:t xml:space="preserve">Ja Pretendents iesniedz diagnostiskiem izmeklējumiem gada </w:t>
            </w:r>
            <w:r w:rsidR="001844C8" w:rsidRPr="00DE2CC5">
              <w:rPr>
                <w:i/>
                <w:color w:val="000000"/>
                <w:sz w:val="22"/>
                <w:szCs w:val="22"/>
              </w:rPr>
              <w:t xml:space="preserve">apmaksas </w:t>
            </w:r>
            <w:r w:rsidR="00543B7A" w:rsidRPr="00DE2CC5">
              <w:rPr>
                <w:i/>
                <w:color w:val="000000"/>
                <w:sz w:val="22"/>
                <w:szCs w:val="22"/>
              </w:rPr>
              <w:t>limitu ne vairāk kā 200,00EUR</w:t>
            </w:r>
            <w:r w:rsidRPr="00DE2CC5">
              <w:rPr>
                <w:i/>
                <w:color w:val="000000"/>
                <w:sz w:val="22"/>
                <w:szCs w:val="22"/>
              </w:rPr>
              <w:t>, saņem 0 punktus</w:t>
            </w:r>
            <w:r w:rsidR="00A917A1" w:rsidRPr="00DE2CC5">
              <w:rPr>
                <w:i/>
                <w:color w:val="000000"/>
                <w:sz w:val="22"/>
                <w:szCs w:val="22"/>
              </w:rPr>
              <w:t>.</w:t>
            </w:r>
          </w:p>
          <w:p w:rsidR="000A1CB0" w:rsidRPr="00DE2CC5" w:rsidRDefault="000A1CB0" w:rsidP="000A1CB0">
            <w:pPr>
              <w:rPr>
                <w:b/>
                <w:i/>
                <w:iCs/>
                <w:sz w:val="22"/>
                <w:szCs w:val="22"/>
              </w:rPr>
            </w:pPr>
          </w:p>
        </w:tc>
        <w:tc>
          <w:tcPr>
            <w:tcW w:w="1629" w:type="dxa"/>
            <w:vAlign w:val="center"/>
          </w:tcPr>
          <w:p w:rsidR="00AC220E" w:rsidRPr="00DE2CC5" w:rsidRDefault="001844C8" w:rsidP="001844C8">
            <w:pPr>
              <w:jc w:val="center"/>
              <w:rPr>
                <w:b/>
                <w:bCs/>
                <w:sz w:val="22"/>
                <w:szCs w:val="22"/>
              </w:rPr>
            </w:pPr>
            <w:r w:rsidRPr="00DE2CC5">
              <w:rPr>
                <w:b/>
                <w:bCs/>
                <w:sz w:val="22"/>
                <w:szCs w:val="22"/>
              </w:rPr>
              <w:t>0—6</w:t>
            </w:r>
          </w:p>
        </w:tc>
      </w:tr>
      <w:tr w:rsidR="000A1CB0" w:rsidRPr="00DE2CC5" w:rsidTr="008B418D">
        <w:trPr>
          <w:trHeight w:val="147"/>
        </w:trPr>
        <w:tc>
          <w:tcPr>
            <w:tcW w:w="993" w:type="dxa"/>
          </w:tcPr>
          <w:p w:rsidR="000A1CB0" w:rsidRPr="00DE2CC5" w:rsidRDefault="00AD57FD" w:rsidP="00A4166B">
            <w:pPr>
              <w:jc w:val="center"/>
              <w:rPr>
                <w:sz w:val="22"/>
                <w:szCs w:val="22"/>
              </w:rPr>
            </w:pPr>
            <w:r w:rsidRPr="00DE2CC5">
              <w:rPr>
                <w:sz w:val="22"/>
                <w:szCs w:val="22"/>
              </w:rPr>
              <w:t>5</w:t>
            </w:r>
            <w:r w:rsidR="001844C8" w:rsidRPr="00DE2CC5">
              <w:rPr>
                <w:sz w:val="22"/>
                <w:szCs w:val="22"/>
              </w:rPr>
              <w:t>.</w:t>
            </w:r>
          </w:p>
        </w:tc>
        <w:tc>
          <w:tcPr>
            <w:tcW w:w="5989" w:type="dxa"/>
          </w:tcPr>
          <w:p w:rsidR="001844C8" w:rsidRPr="00DE2CC5" w:rsidRDefault="001844C8" w:rsidP="000A1CB0">
            <w:pPr>
              <w:rPr>
                <w:b/>
                <w:sz w:val="22"/>
                <w:szCs w:val="22"/>
                <w:u w:val="single"/>
              </w:rPr>
            </w:pPr>
            <w:r w:rsidRPr="00DE2CC5">
              <w:rPr>
                <w:b/>
                <w:sz w:val="22"/>
                <w:szCs w:val="22"/>
                <w:u w:val="single"/>
              </w:rPr>
              <w:t>Diagnostiskie izmeklējumi</w:t>
            </w:r>
          </w:p>
          <w:p w:rsidR="001844C8" w:rsidRPr="00DE2CC5" w:rsidRDefault="001844C8" w:rsidP="000A1CB0">
            <w:pPr>
              <w:rPr>
                <w:b/>
                <w:sz w:val="22"/>
                <w:szCs w:val="22"/>
                <w:u w:val="single"/>
              </w:rPr>
            </w:pPr>
          </w:p>
          <w:p w:rsidR="000A1CB0" w:rsidRPr="00DE2CC5" w:rsidRDefault="000A1CB0" w:rsidP="00543B7A">
            <w:pPr>
              <w:jc w:val="both"/>
              <w:rPr>
                <w:b/>
                <w:sz w:val="22"/>
                <w:szCs w:val="22"/>
                <w:u w:val="single"/>
              </w:rPr>
            </w:pPr>
            <w:r w:rsidRPr="00DE2CC5">
              <w:rPr>
                <w:sz w:val="22"/>
                <w:szCs w:val="22"/>
              </w:rPr>
              <w:t xml:space="preserve">Ārstējošā ārsta nozīmēti </w:t>
            </w:r>
            <w:r w:rsidRPr="00DE2CC5">
              <w:rPr>
                <w:b/>
                <w:bCs/>
                <w:sz w:val="22"/>
                <w:szCs w:val="22"/>
              </w:rPr>
              <w:t>plaša spektra diagnostiskie izmeklējumi</w:t>
            </w:r>
            <w:r w:rsidRPr="00DE2CC5">
              <w:rPr>
                <w:sz w:val="22"/>
                <w:szCs w:val="22"/>
              </w:rPr>
              <w:t xml:space="preserve"> t.sk., fluorogrāfijas izmeklējumi, ultrosonogrāfijas, endoskopiskie izmeklējumi, rentgenizmeklējumi, datortomogrāfija, magnētiskā rezonanse ar un bez kontrastvielas u.c. gada limits nedrīkst būt mazāka kā </w:t>
            </w:r>
            <w:r w:rsidRPr="00DE2CC5">
              <w:rPr>
                <w:b/>
                <w:bCs/>
                <w:sz w:val="22"/>
                <w:szCs w:val="22"/>
              </w:rPr>
              <w:t>EUR 200.00 (divi simti euro) apdrošināšanas periodā</w:t>
            </w:r>
            <w:r w:rsidRPr="00DE2CC5">
              <w:rPr>
                <w:sz w:val="22"/>
                <w:szCs w:val="22"/>
              </w:rPr>
              <w:t>, saņemot pakalpojumu jebkurai ķermeņa zonai/ orgānam bez reižu skaita, periodiskumu, noteiktās vai iespējamās diagnozes ierobežošanas 100% līgumiestādēs, ārpus līgumistādēm nosakot vidē</w:t>
            </w:r>
            <w:r w:rsidR="00543B7A" w:rsidRPr="00DE2CC5">
              <w:rPr>
                <w:sz w:val="22"/>
                <w:szCs w:val="22"/>
              </w:rPr>
              <w:t>jo ārstniecības iestāžu cenrādi</w:t>
            </w:r>
            <w:r w:rsidRPr="00DE2CC5">
              <w:rPr>
                <w:sz w:val="22"/>
                <w:szCs w:val="22"/>
              </w:rPr>
              <w:t>.</w:t>
            </w:r>
          </w:p>
          <w:p w:rsidR="000A1CB0" w:rsidRPr="00DE2CC5" w:rsidRDefault="000A1CB0" w:rsidP="00AC220E">
            <w:pPr>
              <w:rPr>
                <w:sz w:val="22"/>
                <w:szCs w:val="22"/>
              </w:rPr>
            </w:pPr>
          </w:p>
          <w:p w:rsidR="000A1CB0" w:rsidRPr="00DE2CC5" w:rsidRDefault="001844C8" w:rsidP="002829B8">
            <w:pPr>
              <w:jc w:val="both"/>
              <w:rPr>
                <w:b/>
                <w:sz w:val="22"/>
                <w:szCs w:val="22"/>
              </w:rPr>
            </w:pPr>
            <w:r w:rsidRPr="00DE2CC5">
              <w:rPr>
                <w:b/>
                <w:sz w:val="22"/>
                <w:szCs w:val="22"/>
              </w:rPr>
              <w:t xml:space="preserve">Papildus 3 ( trīs) </w:t>
            </w:r>
            <w:r w:rsidR="000A1CB0" w:rsidRPr="00DE2CC5">
              <w:rPr>
                <w:b/>
                <w:sz w:val="22"/>
                <w:szCs w:val="22"/>
              </w:rPr>
              <w:t xml:space="preserve"> punkti tiek piešķirti, ja netiek piemērots ārpuslīgumiestāžu cenrādis par pakalpojumu, t.i., </w:t>
            </w:r>
            <w:r w:rsidRPr="00DE2CC5">
              <w:rPr>
                <w:b/>
                <w:sz w:val="22"/>
                <w:szCs w:val="22"/>
              </w:rPr>
              <w:t>paka</w:t>
            </w:r>
            <w:r w:rsidR="00A917A1" w:rsidRPr="00DE2CC5">
              <w:rPr>
                <w:b/>
                <w:sz w:val="22"/>
                <w:szCs w:val="22"/>
              </w:rPr>
              <w:t>lpojumu apmaksā 100% apmērā</w:t>
            </w:r>
            <w:r w:rsidRPr="00DE2CC5">
              <w:rPr>
                <w:b/>
                <w:sz w:val="22"/>
                <w:szCs w:val="22"/>
              </w:rPr>
              <w:t>, n</w:t>
            </w:r>
            <w:r w:rsidR="000A1CB0" w:rsidRPr="00DE2CC5">
              <w:rPr>
                <w:b/>
                <w:sz w:val="22"/>
                <w:szCs w:val="22"/>
              </w:rPr>
              <w:t>orād</w:t>
            </w:r>
            <w:r w:rsidRPr="00DE2CC5">
              <w:rPr>
                <w:b/>
                <w:sz w:val="22"/>
                <w:szCs w:val="22"/>
              </w:rPr>
              <w:t>ītā</w:t>
            </w:r>
            <w:r w:rsidR="000A1CB0" w:rsidRPr="00DE2CC5">
              <w:rPr>
                <w:b/>
                <w:sz w:val="22"/>
                <w:szCs w:val="22"/>
              </w:rPr>
              <w:t xml:space="preserve"> gad</w:t>
            </w:r>
            <w:r w:rsidRPr="00DE2CC5">
              <w:rPr>
                <w:b/>
                <w:sz w:val="22"/>
                <w:szCs w:val="22"/>
              </w:rPr>
              <w:t xml:space="preserve">a limita ietvaros. </w:t>
            </w:r>
          </w:p>
          <w:p w:rsidR="000A1CB0" w:rsidRPr="00DE2CC5" w:rsidRDefault="000A1CB0" w:rsidP="00AC220E">
            <w:pPr>
              <w:rPr>
                <w:b/>
                <w:sz w:val="22"/>
                <w:szCs w:val="22"/>
              </w:rPr>
            </w:pPr>
          </w:p>
          <w:p w:rsidR="000A1CB0" w:rsidRPr="00DE2CC5" w:rsidRDefault="001844C8" w:rsidP="001844C8">
            <w:pPr>
              <w:jc w:val="both"/>
              <w:rPr>
                <w:b/>
                <w:i/>
                <w:iCs/>
                <w:sz w:val="22"/>
                <w:szCs w:val="22"/>
              </w:rPr>
            </w:pPr>
            <w:r w:rsidRPr="00DE2CC5">
              <w:rPr>
                <w:i/>
                <w:color w:val="000000"/>
                <w:sz w:val="22"/>
                <w:szCs w:val="22"/>
              </w:rPr>
              <w:t xml:space="preserve">Ja Piedāvājumā </w:t>
            </w:r>
            <w:r w:rsidR="000A1CB0" w:rsidRPr="00DE2CC5">
              <w:rPr>
                <w:i/>
                <w:color w:val="000000"/>
                <w:sz w:val="22"/>
                <w:szCs w:val="22"/>
              </w:rPr>
              <w:t xml:space="preserve"> iesniedz diagnostiskiem izmeklējumiem ārpuslīgumiestāžu cenrādi, kas atbilst vidējām cen</w:t>
            </w:r>
            <w:r w:rsidR="00C85459" w:rsidRPr="00DE2CC5">
              <w:rPr>
                <w:i/>
                <w:color w:val="000000"/>
                <w:sz w:val="22"/>
                <w:szCs w:val="22"/>
              </w:rPr>
              <w:t>ām ārstniecības iestādēs</w:t>
            </w:r>
            <w:r w:rsidR="000A1CB0" w:rsidRPr="00DE2CC5">
              <w:rPr>
                <w:i/>
                <w:color w:val="000000"/>
                <w:sz w:val="22"/>
                <w:szCs w:val="22"/>
              </w:rPr>
              <w:t xml:space="preserve">, </w:t>
            </w:r>
            <w:r w:rsidRPr="00DE2CC5">
              <w:rPr>
                <w:i/>
                <w:color w:val="000000"/>
                <w:sz w:val="22"/>
                <w:szCs w:val="22"/>
              </w:rPr>
              <w:t xml:space="preserve">tad Pretendents </w:t>
            </w:r>
            <w:r w:rsidR="000A1CB0" w:rsidRPr="00DE2CC5">
              <w:rPr>
                <w:i/>
                <w:color w:val="000000"/>
                <w:sz w:val="22"/>
                <w:szCs w:val="22"/>
              </w:rPr>
              <w:t>saņem 0 punktus</w:t>
            </w:r>
            <w:r w:rsidR="00A917A1" w:rsidRPr="00DE2CC5">
              <w:rPr>
                <w:i/>
                <w:color w:val="000000"/>
                <w:sz w:val="22"/>
                <w:szCs w:val="22"/>
              </w:rPr>
              <w:t>.</w:t>
            </w:r>
          </w:p>
          <w:p w:rsidR="000A1CB0" w:rsidRPr="00DE2CC5" w:rsidRDefault="000A1CB0" w:rsidP="00AC220E">
            <w:pPr>
              <w:rPr>
                <w:b/>
                <w:sz w:val="22"/>
                <w:szCs w:val="22"/>
              </w:rPr>
            </w:pPr>
          </w:p>
        </w:tc>
        <w:tc>
          <w:tcPr>
            <w:tcW w:w="1629" w:type="dxa"/>
            <w:vAlign w:val="center"/>
          </w:tcPr>
          <w:p w:rsidR="000A1CB0" w:rsidRPr="00DE2CC5" w:rsidRDefault="001844C8" w:rsidP="00A4166B">
            <w:pPr>
              <w:jc w:val="center"/>
              <w:rPr>
                <w:b/>
                <w:bCs/>
                <w:sz w:val="22"/>
                <w:szCs w:val="22"/>
              </w:rPr>
            </w:pPr>
            <w:r w:rsidRPr="00DE2CC5">
              <w:rPr>
                <w:b/>
                <w:bCs/>
                <w:sz w:val="22"/>
                <w:szCs w:val="22"/>
              </w:rPr>
              <w:t xml:space="preserve">0-3 </w:t>
            </w:r>
          </w:p>
        </w:tc>
      </w:tr>
      <w:tr w:rsidR="00AC220E" w:rsidRPr="00DE2CC5" w:rsidTr="003D49CC">
        <w:trPr>
          <w:trHeight w:val="1804"/>
        </w:trPr>
        <w:tc>
          <w:tcPr>
            <w:tcW w:w="993" w:type="dxa"/>
          </w:tcPr>
          <w:p w:rsidR="00AC220E" w:rsidRPr="00DE2CC5" w:rsidRDefault="00AD57FD" w:rsidP="00A4166B">
            <w:pPr>
              <w:jc w:val="center"/>
              <w:rPr>
                <w:sz w:val="22"/>
                <w:szCs w:val="22"/>
              </w:rPr>
            </w:pPr>
            <w:r w:rsidRPr="00DE2CC5">
              <w:rPr>
                <w:sz w:val="22"/>
                <w:szCs w:val="22"/>
              </w:rPr>
              <w:t>6</w:t>
            </w:r>
          </w:p>
        </w:tc>
        <w:tc>
          <w:tcPr>
            <w:tcW w:w="5989" w:type="dxa"/>
          </w:tcPr>
          <w:p w:rsidR="00AC220E" w:rsidRPr="00DE2CC5" w:rsidRDefault="00AC220E" w:rsidP="00A917A1">
            <w:pPr>
              <w:jc w:val="both"/>
              <w:rPr>
                <w:sz w:val="22"/>
                <w:szCs w:val="22"/>
              </w:rPr>
            </w:pPr>
            <w:r w:rsidRPr="00DE2CC5">
              <w:rPr>
                <w:b/>
                <w:sz w:val="22"/>
                <w:szCs w:val="22"/>
                <w:u w:val="single"/>
              </w:rPr>
              <w:t>Maksas ambulatorā rehabilitācija t</w:t>
            </w:r>
            <w:r w:rsidRPr="00DE2CC5">
              <w:rPr>
                <w:sz w:val="22"/>
                <w:szCs w:val="22"/>
              </w:rPr>
              <w:t xml:space="preserve">.i.,  jebkurai ķermeņa zonai masāžas, ūdensprocedūras, manuālā terapija, ārstnieciskā vingrošana (grupās un individuāli), fizikālās terapija </w:t>
            </w:r>
            <w:r w:rsidR="00B47BA5" w:rsidRPr="00DE2CC5">
              <w:rPr>
                <w:sz w:val="22"/>
                <w:szCs w:val="22"/>
              </w:rPr>
              <w:t>ar gada limitu ne mazāk kā EUR 80.00 ( astoņdesmit</w:t>
            </w:r>
            <w:r w:rsidRPr="00DE2CC5">
              <w:rPr>
                <w:sz w:val="22"/>
                <w:szCs w:val="22"/>
              </w:rPr>
              <w:t xml:space="preserve"> euro) apdrošināšanas periodā, </w:t>
            </w:r>
          </w:p>
          <w:p w:rsidR="00AC220E" w:rsidRPr="00DE2CC5" w:rsidRDefault="00AC220E" w:rsidP="00A917A1">
            <w:pPr>
              <w:jc w:val="both"/>
              <w:rPr>
                <w:sz w:val="22"/>
                <w:szCs w:val="22"/>
              </w:rPr>
            </w:pPr>
          </w:p>
          <w:p w:rsidR="00AC220E" w:rsidRPr="00DE2CC5" w:rsidRDefault="001844C8" w:rsidP="00A917A1">
            <w:pPr>
              <w:jc w:val="both"/>
              <w:rPr>
                <w:b/>
                <w:iCs/>
                <w:sz w:val="22"/>
                <w:szCs w:val="22"/>
              </w:rPr>
            </w:pPr>
            <w:r w:rsidRPr="00DE2CC5">
              <w:rPr>
                <w:b/>
                <w:sz w:val="22"/>
                <w:szCs w:val="22"/>
              </w:rPr>
              <w:t>Papildus 1.5 (viens komats pieci</w:t>
            </w:r>
            <w:r w:rsidR="00AC220E" w:rsidRPr="00DE2CC5">
              <w:rPr>
                <w:b/>
                <w:sz w:val="22"/>
                <w:szCs w:val="22"/>
              </w:rPr>
              <w:t>) punkti tiek piešķirti  pal</w:t>
            </w:r>
            <w:r w:rsidR="00A95EC9" w:rsidRPr="00DE2CC5">
              <w:rPr>
                <w:b/>
                <w:sz w:val="22"/>
                <w:szCs w:val="22"/>
              </w:rPr>
              <w:t>ielinot gada limitu ik pa EUR 20</w:t>
            </w:r>
            <w:r w:rsidR="00AC220E" w:rsidRPr="00DE2CC5">
              <w:rPr>
                <w:b/>
                <w:sz w:val="22"/>
                <w:szCs w:val="22"/>
              </w:rPr>
              <w:t>.00, saglabājot viena pakalpojuma limitu ne mazāk kā 1:10 no kopējā gada limita</w:t>
            </w:r>
            <w:r w:rsidR="00AC220E" w:rsidRPr="00DE2CC5">
              <w:rPr>
                <w:b/>
                <w:iCs/>
                <w:sz w:val="22"/>
                <w:szCs w:val="22"/>
              </w:rPr>
              <w:t>.</w:t>
            </w:r>
          </w:p>
          <w:p w:rsidR="009439CE" w:rsidRPr="00DE2CC5" w:rsidRDefault="009439CE" w:rsidP="00A917A1">
            <w:pPr>
              <w:jc w:val="both"/>
              <w:rPr>
                <w:b/>
                <w:iCs/>
                <w:sz w:val="22"/>
                <w:szCs w:val="22"/>
              </w:rPr>
            </w:pPr>
          </w:p>
          <w:p w:rsidR="009439CE" w:rsidRPr="00DE2CC5" w:rsidRDefault="009439CE" w:rsidP="00A917A1">
            <w:pPr>
              <w:jc w:val="both"/>
              <w:rPr>
                <w:b/>
                <w:sz w:val="22"/>
                <w:szCs w:val="22"/>
                <w:u w:val="single"/>
              </w:rPr>
            </w:pPr>
            <w:r w:rsidRPr="00DE2CC5">
              <w:rPr>
                <w:i/>
                <w:color w:val="000000"/>
                <w:sz w:val="22"/>
                <w:szCs w:val="22"/>
              </w:rPr>
              <w:t>Ja Piedāvājumā  iesniedz ambulatorās rehabilitācijas limitu 8.00EUR,  tad Pretendents saņem 0 punktus</w:t>
            </w:r>
            <w:r w:rsidR="00A327B5" w:rsidRPr="00DE2CC5">
              <w:rPr>
                <w:i/>
                <w:color w:val="000000"/>
                <w:sz w:val="22"/>
                <w:szCs w:val="22"/>
              </w:rPr>
              <w:t>.</w:t>
            </w:r>
          </w:p>
        </w:tc>
        <w:tc>
          <w:tcPr>
            <w:tcW w:w="1629" w:type="dxa"/>
            <w:vAlign w:val="center"/>
          </w:tcPr>
          <w:p w:rsidR="00AC220E" w:rsidRPr="00DE2CC5" w:rsidRDefault="001844C8" w:rsidP="001844C8">
            <w:pPr>
              <w:jc w:val="center"/>
              <w:rPr>
                <w:b/>
                <w:bCs/>
                <w:sz w:val="22"/>
                <w:szCs w:val="22"/>
              </w:rPr>
            </w:pPr>
            <w:r w:rsidRPr="00DE2CC5">
              <w:rPr>
                <w:b/>
                <w:bCs/>
                <w:sz w:val="22"/>
                <w:szCs w:val="22"/>
              </w:rPr>
              <w:t>0-3</w:t>
            </w:r>
          </w:p>
        </w:tc>
      </w:tr>
      <w:tr w:rsidR="00AC220E" w:rsidRPr="00DE2CC5" w:rsidTr="008B418D">
        <w:trPr>
          <w:trHeight w:val="1804"/>
        </w:trPr>
        <w:tc>
          <w:tcPr>
            <w:tcW w:w="993" w:type="dxa"/>
          </w:tcPr>
          <w:p w:rsidR="00AC220E" w:rsidRPr="00DE2CC5" w:rsidRDefault="00AD57FD" w:rsidP="00A4166B">
            <w:pPr>
              <w:jc w:val="center"/>
              <w:rPr>
                <w:sz w:val="22"/>
                <w:szCs w:val="22"/>
              </w:rPr>
            </w:pPr>
            <w:r w:rsidRPr="00DE2CC5">
              <w:rPr>
                <w:sz w:val="22"/>
                <w:szCs w:val="22"/>
              </w:rPr>
              <w:lastRenderedPageBreak/>
              <w:t>7</w:t>
            </w:r>
          </w:p>
        </w:tc>
        <w:tc>
          <w:tcPr>
            <w:tcW w:w="5989" w:type="dxa"/>
          </w:tcPr>
          <w:p w:rsidR="009439CE" w:rsidRPr="00DE2CC5" w:rsidRDefault="00AE4105" w:rsidP="00AE4105">
            <w:pPr>
              <w:jc w:val="both"/>
              <w:rPr>
                <w:sz w:val="22"/>
                <w:szCs w:val="22"/>
              </w:rPr>
            </w:pPr>
            <w:r w:rsidRPr="00DE2CC5">
              <w:rPr>
                <w:b/>
                <w:sz w:val="22"/>
                <w:szCs w:val="22"/>
                <w:u w:val="single"/>
              </w:rPr>
              <w:t xml:space="preserve">Maksas stacionārie pakalpojumi: </w:t>
            </w:r>
            <w:r w:rsidR="00AC220E" w:rsidRPr="00DE2CC5">
              <w:rPr>
                <w:b/>
                <w:sz w:val="22"/>
                <w:szCs w:val="22"/>
                <w:u w:val="single"/>
              </w:rPr>
              <w:t xml:space="preserve"> </w:t>
            </w:r>
            <w:r w:rsidR="00AC220E" w:rsidRPr="00DE2CC5">
              <w:rPr>
                <w:sz w:val="22"/>
                <w:szCs w:val="22"/>
              </w:rPr>
              <w:t>ar ārstējošā  ārsta nosūtījumu,  kas tiek segti 100% apmērā. Minimālā apdrošinājuma summa vien</w:t>
            </w:r>
            <w:r w:rsidR="00A95EC9" w:rsidRPr="00DE2CC5">
              <w:rPr>
                <w:sz w:val="22"/>
                <w:szCs w:val="22"/>
              </w:rPr>
              <w:t>am saslimšanas gadījumam EUR 500</w:t>
            </w:r>
            <w:r w:rsidR="009439CE" w:rsidRPr="00DE2CC5">
              <w:rPr>
                <w:sz w:val="22"/>
                <w:szCs w:val="22"/>
              </w:rPr>
              <w:t>,00 ( pieci simti).</w:t>
            </w:r>
          </w:p>
          <w:p w:rsidR="009439CE" w:rsidRPr="00DE2CC5" w:rsidRDefault="009439CE" w:rsidP="009439CE">
            <w:pPr>
              <w:rPr>
                <w:b/>
                <w:sz w:val="22"/>
                <w:szCs w:val="22"/>
              </w:rPr>
            </w:pPr>
          </w:p>
          <w:p w:rsidR="00AC220E" w:rsidRPr="00DE2CC5" w:rsidRDefault="00AC220E" w:rsidP="00AE4105">
            <w:pPr>
              <w:jc w:val="both"/>
              <w:rPr>
                <w:i/>
                <w:iCs/>
                <w:sz w:val="22"/>
                <w:szCs w:val="22"/>
              </w:rPr>
            </w:pPr>
            <w:r w:rsidRPr="00DE2CC5">
              <w:rPr>
                <w:b/>
                <w:i/>
                <w:iCs/>
                <w:sz w:val="22"/>
                <w:szCs w:val="22"/>
              </w:rPr>
              <w:t xml:space="preserve">Papildus </w:t>
            </w:r>
            <w:r w:rsidR="009439CE" w:rsidRPr="00DE2CC5">
              <w:rPr>
                <w:b/>
                <w:i/>
                <w:iCs/>
                <w:sz w:val="22"/>
                <w:szCs w:val="22"/>
              </w:rPr>
              <w:t xml:space="preserve">2(divi) </w:t>
            </w:r>
            <w:r w:rsidRPr="00DE2CC5">
              <w:rPr>
                <w:b/>
                <w:i/>
                <w:iCs/>
                <w:sz w:val="22"/>
                <w:szCs w:val="22"/>
              </w:rPr>
              <w:t xml:space="preserve"> punkti tiek piešķirts palielinot apmaksas limitu ik pa 100 EUR</w:t>
            </w:r>
            <w:r w:rsidR="00AE4105" w:rsidRPr="00DE2CC5">
              <w:rPr>
                <w:b/>
                <w:i/>
                <w:iCs/>
                <w:sz w:val="22"/>
                <w:szCs w:val="22"/>
              </w:rPr>
              <w:t>.</w:t>
            </w:r>
            <w:r w:rsidRPr="00DE2CC5">
              <w:rPr>
                <w:i/>
                <w:iCs/>
                <w:sz w:val="22"/>
                <w:szCs w:val="22"/>
              </w:rPr>
              <w:t xml:space="preserve"> </w:t>
            </w:r>
          </w:p>
          <w:p w:rsidR="009439CE" w:rsidRPr="00DE2CC5" w:rsidRDefault="009439CE" w:rsidP="009439CE">
            <w:pPr>
              <w:rPr>
                <w:i/>
                <w:iCs/>
                <w:sz w:val="22"/>
                <w:szCs w:val="22"/>
              </w:rPr>
            </w:pPr>
          </w:p>
          <w:p w:rsidR="009439CE" w:rsidRPr="00DE2CC5" w:rsidRDefault="009439CE" w:rsidP="00AE4105">
            <w:pPr>
              <w:jc w:val="both"/>
              <w:rPr>
                <w:sz w:val="22"/>
                <w:szCs w:val="22"/>
              </w:rPr>
            </w:pPr>
            <w:r w:rsidRPr="00DE2CC5">
              <w:rPr>
                <w:i/>
                <w:color w:val="000000"/>
                <w:sz w:val="22"/>
                <w:szCs w:val="22"/>
              </w:rPr>
              <w:t>Ja Piedāvājumā  iesniedz limitu saslimšanas gadījumam 500.00EUR, tas Pretendents saņem 0 punktus</w:t>
            </w:r>
            <w:r w:rsidR="00AE4105" w:rsidRPr="00DE2CC5">
              <w:rPr>
                <w:i/>
                <w:color w:val="000000"/>
                <w:sz w:val="22"/>
                <w:szCs w:val="22"/>
              </w:rPr>
              <w:t>.</w:t>
            </w:r>
          </w:p>
        </w:tc>
        <w:tc>
          <w:tcPr>
            <w:tcW w:w="1629" w:type="dxa"/>
            <w:vAlign w:val="center"/>
          </w:tcPr>
          <w:p w:rsidR="00AC220E" w:rsidRPr="00DE2CC5" w:rsidRDefault="009439CE" w:rsidP="00A4166B">
            <w:pPr>
              <w:jc w:val="center"/>
              <w:rPr>
                <w:b/>
                <w:bCs/>
                <w:sz w:val="22"/>
                <w:szCs w:val="22"/>
              </w:rPr>
            </w:pPr>
            <w:r w:rsidRPr="00DE2CC5">
              <w:rPr>
                <w:b/>
                <w:bCs/>
                <w:sz w:val="22"/>
                <w:szCs w:val="22"/>
              </w:rPr>
              <w:t>0 – 6</w:t>
            </w:r>
          </w:p>
        </w:tc>
      </w:tr>
      <w:tr w:rsidR="00A95EC9" w:rsidRPr="00DE2CC5" w:rsidTr="008B418D">
        <w:trPr>
          <w:trHeight w:val="1804"/>
        </w:trPr>
        <w:tc>
          <w:tcPr>
            <w:tcW w:w="993" w:type="dxa"/>
          </w:tcPr>
          <w:p w:rsidR="00A95EC9" w:rsidRPr="00DE2CC5" w:rsidRDefault="00AD57FD" w:rsidP="00A4166B">
            <w:pPr>
              <w:jc w:val="center"/>
              <w:rPr>
                <w:sz w:val="22"/>
                <w:szCs w:val="22"/>
              </w:rPr>
            </w:pPr>
            <w:r w:rsidRPr="00DE2CC5">
              <w:rPr>
                <w:sz w:val="22"/>
                <w:szCs w:val="22"/>
              </w:rPr>
              <w:t>8</w:t>
            </w:r>
          </w:p>
        </w:tc>
        <w:tc>
          <w:tcPr>
            <w:tcW w:w="5989" w:type="dxa"/>
          </w:tcPr>
          <w:p w:rsidR="00A95EC9" w:rsidRPr="00DE2CC5" w:rsidRDefault="00A95EC9" w:rsidP="00A95EC9">
            <w:pPr>
              <w:rPr>
                <w:sz w:val="22"/>
                <w:szCs w:val="22"/>
                <w:u w:val="single"/>
              </w:rPr>
            </w:pPr>
            <w:r w:rsidRPr="00DE2CC5">
              <w:rPr>
                <w:b/>
                <w:sz w:val="22"/>
                <w:szCs w:val="22"/>
                <w:u w:val="single"/>
              </w:rPr>
              <w:t xml:space="preserve">Papildus pakalpojumi maksas stacionāriem pakalpojumiem </w:t>
            </w:r>
          </w:p>
          <w:p w:rsidR="009439CE" w:rsidRPr="00DE2CC5" w:rsidRDefault="009439CE" w:rsidP="00A95EC9">
            <w:pPr>
              <w:rPr>
                <w:b/>
                <w:sz w:val="22"/>
                <w:szCs w:val="22"/>
              </w:rPr>
            </w:pPr>
          </w:p>
          <w:p w:rsidR="00A95EC9" w:rsidRPr="00DE2CC5" w:rsidRDefault="009439CE" w:rsidP="00FC1ADA">
            <w:pPr>
              <w:jc w:val="both"/>
              <w:rPr>
                <w:sz w:val="22"/>
                <w:szCs w:val="22"/>
              </w:rPr>
            </w:pPr>
            <w:r w:rsidRPr="00DE2CC5">
              <w:rPr>
                <w:b/>
                <w:sz w:val="22"/>
                <w:szCs w:val="22"/>
              </w:rPr>
              <w:t>Papildus 3 (trīs)</w:t>
            </w:r>
            <w:r w:rsidR="00A95EC9" w:rsidRPr="00DE2CC5">
              <w:rPr>
                <w:b/>
                <w:sz w:val="22"/>
                <w:szCs w:val="22"/>
              </w:rPr>
              <w:t xml:space="preserve"> punkti tiek piešķirti, ja maksas stacionārie pakalpojumu apmaksāto pakalpojumu segumā iekļauj</w:t>
            </w:r>
            <w:r w:rsidR="00A95EC9" w:rsidRPr="00DE2CC5">
              <w:rPr>
                <w:sz w:val="22"/>
                <w:szCs w:val="22"/>
              </w:rPr>
              <w:t xml:space="preserve"> </w:t>
            </w:r>
            <w:r w:rsidRPr="00DE2CC5">
              <w:rPr>
                <w:b/>
                <w:sz w:val="22"/>
                <w:szCs w:val="22"/>
              </w:rPr>
              <w:t>ārstēšanās un plānotās operācijas izmaksas dienas un diennakts stacionārā, bez nogaidī</w:t>
            </w:r>
            <w:r w:rsidR="00AD57FD" w:rsidRPr="00DE2CC5">
              <w:rPr>
                <w:b/>
                <w:sz w:val="22"/>
                <w:szCs w:val="22"/>
              </w:rPr>
              <w:t xml:space="preserve">šanas perioda </w:t>
            </w:r>
            <w:r w:rsidRPr="00DE2CC5">
              <w:rPr>
                <w:sz w:val="22"/>
                <w:szCs w:val="22"/>
              </w:rPr>
              <w:t xml:space="preserve">- </w:t>
            </w:r>
            <w:r w:rsidR="00A95EC9" w:rsidRPr="00DE2CC5">
              <w:rPr>
                <w:sz w:val="22"/>
                <w:szCs w:val="22"/>
              </w:rPr>
              <w:t>maksas endoprotezēšanas operācijas</w:t>
            </w:r>
            <w:r w:rsidR="00AD57FD" w:rsidRPr="00DE2CC5">
              <w:rPr>
                <w:sz w:val="22"/>
                <w:szCs w:val="22"/>
              </w:rPr>
              <w:t xml:space="preserve"> ( t.sk, protēzes izmaksas) </w:t>
            </w:r>
            <w:r w:rsidR="00A95EC9" w:rsidRPr="00DE2CC5">
              <w:rPr>
                <w:sz w:val="22"/>
                <w:szCs w:val="22"/>
              </w:rPr>
              <w:t xml:space="preserve">, </w:t>
            </w:r>
            <w:r w:rsidRPr="00DE2CC5">
              <w:rPr>
                <w:sz w:val="22"/>
                <w:szCs w:val="22"/>
              </w:rPr>
              <w:t xml:space="preserve">karpālā kanāla sindroma operācijas, </w:t>
            </w:r>
            <w:r w:rsidR="00AD57FD" w:rsidRPr="00DE2CC5">
              <w:rPr>
                <w:sz w:val="22"/>
                <w:szCs w:val="22"/>
              </w:rPr>
              <w:t xml:space="preserve">trūces </w:t>
            </w:r>
            <w:r w:rsidR="00A95EC9" w:rsidRPr="00DE2CC5">
              <w:rPr>
                <w:sz w:val="22"/>
                <w:szCs w:val="22"/>
              </w:rPr>
              <w:t xml:space="preserve"> operācijas, proktoloģiskās operācijas, degunu starpsienu operācijas, kāju vēnu operācijas</w:t>
            </w:r>
            <w:r w:rsidR="00AD57FD" w:rsidRPr="00DE2CC5">
              <w:rPr>
                <w:sz w:val="22"/>
                <w:szCs w:val="22"/>
              </w:rPr>
              <w:t xml:space="preserve"> </w:t>
            </w:r>
            <w:r w:rsidR="00A95EC9" w:rsidRPr="00DE2CC5">
              <w:rPr>
                <w:sz w:val="22"/>
                <w:szCs w:val="22"/>
              </w:rPr>
              <w:t>, redzes operācija</w:t>
            </w:r>
            <w:r w:rsidRPr="00DE2CC5">
              <w:rPr>
                <w:sz w:val="22"/>
                <w:szCs w:val="22"/>
              </w:rPr>
              <w:t>s, t.sk., kataraktas</w:t>
            </w:r>
            <w:r w:rsidR="00A95EC9" w:rsidRPr="00DE2CC5">
              <w:rPr>
                <w:sz w:val="22"/>
                <w:szCs w:val="22"/>
              </w:rPr>
              <w:t xml:space="preserve">. </w:t>
            </w:r>
          </w:p>
          <w:p w:rsidR="00A95EC9" w:rsidRPr="00DE2CC5" w:rsidRDefault="00A95EC9" w:rsidP="00FC1ADA">
            <w:pPr>
              <w:jc w:val="both"/>
              <w:rPr>
                <w:sz w:val="22"/>
                <w:szCs w:val="22"/>
              </w:rPr>
            </w:pPr>
            <w:r w:rsidRPr="00DE2CC5">
              <w:rPr>
                <w:sz w:val="22"/>
                <w:szCs w:val="22"/>
              </w:rPr>
              <w:t>Šiem papildus pakalpojumiem Pretendents drīkst norādīt pakalpojumu saņemšanas nosacījumus</w:t>
            </w:r>
            <w:r w:rsidR="009439CE" w:rsidRPr="00DE2CC5">
              <w:rPr>
                <w:sz w:val="22"/>
                <w:szCs w:val="22"/>
              </w:rPr>
              <w:t xml:space="preserve">. </w:t>
            </w:r>
          </w:p>
          <w:p w:rsidR="009439CE" w:rsidRPr="00DE2CC5" w:rsidRDefault="009439CE" w:rsidP="00A95EC9">
            <w:pPr>
              <w:rPr>
                <w:sz w:val="22"/>
                <w:szCs w:val="22"/>
                <w:u w:val="single"/>
              </w:rPr>
            </w:pPr>
          </w:p>
          <w:p w:rsidR="00A95EC9" w:rsidRPr="00DE2CC5" w:rsidRDefault="00A95EC9" w:rsidP="00AD57FD">
            <w:pPr>
              <w:jc w:val="both"/>
              <w:rPr>
                <w:b/>
                <w:sz w:val="22"/>
                <w:szCs w:val="22"/>
                <w:u w:val="single"/>
              </w:rPr>
            </w:pPr>
            <w:r w:rsidRPr="00DE2CC5">
              <w:rPr>
                <w:i/>
                <w:sz w:val="22"/>
                <w:szCs w:val="22"/>
              </w:rPr>
              <w:t>Ja Pretendents neiekļauj visus papildus apmaksājamos pakalpojumus, saņem 0 punktus.</w:t>
            </w:r>
          </w:p>
        </w:tc>
        <w:tc>
          <w:tcPr>
            <w:tcW w:w="1629" w:type="dxa"/>
            <w:vAlign w:val="center"/>
          </w:tcPr>
          <w:p w:rsidR="00A95EC9" w:rsidRPr="00DE2CC5" w:rsidRDefault="009439CE" w:rsidP="00A4166B">
            <w:pPr>
              <w:jc w:val="center"/>
              <w:rPr>
                <w:b/>
                <w:bCs/>
                <w:sz w:val="22"/>
                <w:szCs w:val="22"/>
              </w:rPr>
            </w:pPr>
            <w:r w:rsidRPr="00DE2CC5">
              <w:rPr>
                <w:b/>
                <w:bCs/>
                <w:sz w:val="22"/>
                <w:szCs w:val="22"/>
              </w:rPr>
              <w:t>0-3</w:t>
            </w:r>
          </w:p>
        </w:tc>
      </w:tr>
      <w:tr w:rsidR="00AC220E" w:rsidRPr="00DE2CC5" w:rsidTr="008B418D">
        <w:trPr>
          <w:trHeight w:val="1804"/>
        </w:trPr>
        <w:tc>
          <w:tcPr>
            <w:tcW w:w="993" w:type="dxa"/>
          </w:tcPr>
          <w:p w:rsidR="00AC220E" w:rsidRPr="00DE2CC5" w:rsidRDefault="00AD57FD" w:rsidP="00A4166B">
            <w:pPr>
              <w:jc w:val="center"/>
              <w:rPr>
                <w:sz w:val="22"/>
                <w:szCs w:val="22"/>
              </w:rPr>
            </w:pPr>
            <w:r w:rsidRPr="00DE2CC5">
              <w:rPr>
                <w:sz w:val="22"/>
                <w:szCs w:val="22"/>
              </w:rPr>
              <w:t>9.</w:t>
            </w:r>
          </w:p>
        </w:tc>
        <w:tc>
          <w:tcPr>
            <w:tcW w:w="5989" w:type="dxa"/>
          </w:tcPr>
          <w:p w:rsidR="00AC220E" w:rsidRPr="00DE2CC5" w:rsidRDefault="00AC220E" w:rsidP="00AC220E">
            <w:pPr>
              <w:spacing w:after="120" w:line="276" w:lineRule="auto"/>
              <w:jc w:val="both"/>
              <w:rPr>
                <w:b/>
                <w:color w:val="000000"/>
                <w:sz w:val="22"/>
                <w:szCs w:val="22"/>
                <w:u w:val="single"/>
              </w:rPr>
            </w:pPr>
            <w:r w:rsidRPr="00DE2CC5">
              <w:rPr>
                <w:b/>
                <w:color w:val="000000"/>
                <w:sz w:val="22"/>
                <w:szCs w:val="22"/>
                <w:u w:val="single"/>
              </w:rPr>
              <w:t>Papildus pakalpojumi maksas stacionāri</w:t>
            </w:r>
            <w:r w:rsidR="00A95EC9" w:rsidRPr="00DE2CC5">
              <w:rPr>
                <w:b/>
                <w:color w:val="000000"/>
                <w:sz w:val="22"/>
                <w:szCs w:val="22"/>
                <w:u w:val="single"/>
              </w:rPr>
              <w:t xml:space="preserve">em pakalpojumiem </w:t>
            </w:r>
            <w:r w:rsidRPr="00DE2CC5">
              <w:rPr>
                <w:b/>
                <w:color w:val="000000"/>
                <w:sz w:val="22"/>
                <w:szCs w:val="22"/>
                <w:u w:val="single"/>
              </w:rPr>
              <w:t xml:space="preserve"> </w:t>
            </w:r>
          </w:p>
          <w:p w:rsidR="00AC220E" w:rsidRPr="00DE2CC5" w:rsidRDefault="00AD57FD" w:rsidP="005418CE">
            <w:pPr>
              <w:jc w:val="both"/>
              <w:rPr>
                <w:color w:val="000000"/>
                <w:sz w:val="22"/>
                <w:szCs w:val="22"/>
              </w:rPr>
            </w:pPr>
            <w:r w:rsidRPr="00DE2CC5">
              <w:rPr>
                <w:b/>
                <w:color w:val="000000"/>
                <w:sz w:val="22"/>
                <w:szCs w:val="22"/>
              </w:rPr>
              <w:t>Papildus 3 ( trīs)</w:t>
            </w:r>
            <w:r w:rsidR="00AC220E" w:rsidRPr="00DE2CC5">
              <w:rPr>
                <w:b/>
                <w:color w:val="000000"/>
                <w:sz w:val="22"/>
                <w:szCs w:val="22"/>
              </w:rPr>
              <w:t xml:space="preserve"> punktus Pretendents saņemt, ja papildus iekļauj segumu - Maksas stacionārā rehabilitācija</w:t>
            </w:r>
            <w:r w:rsidR="00AC220E" w:rsidRPr="00DE2CC5">
              <w:rPr>
                <w:color w:val="000000"/>
                <w:sz w:val="22"/>
                <w:szCs w:val="22"/>
              </w:rPr>
              <w:t>, kuru var saņemt stacionāros rehabilitācijas centros ar ārstējošā ārsta nozīmējumu vienu reizi apdrošināšanas periodā, apmaksājot ne mazāk kā EUR 200.00 (divi simti euro). Pakalpojumu var saņemt tikai pēc apdrošināšanas periodā iegūtas smagas traumas vai smagas saslimšanas, 1mēn laikā pēc izrakstīšanās no stacionāra.</w:t>
            </w:r>
          </w:p>
          <w:p w:rsidR="00AD57FD" w:rsidRPr="00DE2CC5" w:rsidRDefault="00AD57FD" w:rsidP="00AC220E">
            <w:pPr>
              <w:rPr>
                <w:color w:val="000000"/>
                <w:sz w:val="22"/>
                <w:szCs w:val="22"/>
              </w:rPr>
            </w:pPr>
          </w:p>
          <w:p w:rsidR="00AD57FD" w:rsidRPr="00DE2CC5" w:rsidRDefault="00AD57FD" w:rsidP="001B41E2">
            <w:pPr>
              <w:jc w:val="both"/>
              <w:rPr>
                <w:b/>
                <w:sz w:val="22"/>
                <w:szCs w:val="22"/>
                <w:u w:val="single"/>
              </w:rPr>
            </w:pPr>
            <w:r w:rsidRPr="00DE2CC5">
              <w:rPr>
                <w:i/>
                <w:sz w:val="22"/>
                <w:szCs w:val="22"/>
              </w:rPr>
              <w:t>Ja Pretendents neiekļauj visus papildus apmaksājamos pakalpojumus, saņem 0 punktus.</w:t>
            </w:r>
          </w:p>
        </w:tc>
        <w:tc>
          <w:tcPr>
            <w:tcW w:w="1629" w:type="dxa"/>
            <w:vAlign w:val="center"/>
          </w:tcPr>
          <w:p w:rsidR="00AC220E" w:rsidRPr="00DE2CC5" w:rsidRDefault="00AD57FD" w:rsidP="00A4166B">
            <w:pPr>
              <w:jc w:val="center"/>
              <w:rPr>
                <w:b/>
                <w:bCs/>
                <w:sz w:val="22"/>
                <w:szCs w:val="22"/>
              </w:rPr>
            </w:pPr>
            <w:r w:rsidRPr="00DE2CC5">
              <w:rPr>
                <w:b/>
                <w:bCs/>
                <w:sz w:val="22"/>
                <w:szCs w:val="22"/>
              </w:rPr>
              <w:t>0-3</w:t>
            </w:r>
          </w:p>
        </w:tc>
      </w:tr>
      <w:tr w:rsidR="00AC220E" w:rsidRPr="00DE2CC5" w:rsidTr="008B418D">
        <w:trPr>
          <w:trHeight w:val="1804"/>
        </w:trPr>
        <w:tc>
          <w:tcPr>
            <w:tcW w:w="993" w:type="dxa"/>
          </w:tcPr>
          <w:p w:rsidR="00AC220E" w:rsidRPr="00DE2CC5" w:rsidRDefault="00AD57FD" w:rsidP="00A4166B">
            <w:pPr>
              <w:jc w:val="center"/>
              <w:rPr>
                <w:sz w:val="22"/>
                <w:szCs w:val="22"/>
              </w:rPr>
            </w:pPr>
            <w:r w:rsidRPr="00DE2CC5">
              <w:rPr>
                <w:sz w:val="22"/>
                <w:szCs w:val="22"/>
              </w:rPr>
              <w:t>10.</w:t>
            </w:r>
          </w:p>
        </w:tc>
        <w:tc>
          <w:tcPr>
            <w:tcW w:w="5989" w:type="dxa"/>
          </w:tcPr>
          <w:p w:rsidR="00377806" w:rsidRPr="00DE2CC5" w:rsidRDefault="00377806" w:rsidP="00377806">
            <w:pPr>
              <w:spacing w:before="60"/>
              <w:jc w:val="both"/>
              <w:rPr>
                <w:sz w:val="22"/>
                <w:szCs w:val="22"/>
              </w:rPr>
            </w:pPr>
            <w:r w:rsidRPr="00DE2CC5">
              <w:rPr>
                <w:b/>
                <w:bCs/>
                <w:sz w:val="22"/>
                <w:szCs w:val="22"/>
                <w:u w:val="single"/>
              </w:rPr>
              <w:t>Medikamentu iegāde ar 50% atlaidi,</w:t>
            </w:r>
            <w:r w:rsidRPr="00DE2CC5">
              <w:rPr>
                <w:b/>
                <w:bCs/>
                <w:sz w:val="22"/>
                <w:szCs w:val="22"/>
              </w:rPr>
              <w:t xml:space="preserve"> </w:t>
            </w:r>
            <w:r w:rsidRPr="00DE2CC5">
              <w:rPr>
                <w:sz w:val="22"/>
                <w:szCs w:val="22"/>
              </w:rPr>
              <w:t xml:space="preserve">ar atmaksājamo limitu </w:t>
            </w:r>
            <w:r w:rsidR="001844C8" w:rsidRPr="00DE2CC5">
              <w:rPr>
                <w:b/>
                <w:sz w:val="22"/>
                <w:szCs w:val="22"/>
              </w:rPr>
              <w:t>EUR 5</w:t>
            </w:r>
            <w:r w:rsidRPr="00DE2CC5">
              <w:rPr>
                <w:b/>
                <w:sz w:val="22"/>
                <w:szCs w:val="22"/>
              </w:rPr>
              <w:t>0.00</w:t>
            </w:r>
            <w:r w:rsidRPr="00DE2CC5">
              <w:rPr>
                <w:sz w:val="22"/>
                <w:szCs w:val="22"/>
              </w:rPr>
              <w:t xml:space="preserve"> apdrošināšanas periodā. </w:t>
            </w:r>
          </w:p>
          <w:p w:rsidR="00377806" w:rsidRPr="00DE2CC5" w:rsidRDefault="00377806" w:rsidP="00FB3916">
            <w:pPr>
              <w:jc w:val="both"/>
              <w:rPr>
                <w:i/>
                <w:sz w:val="22"/>
                <w:szCs w:val="22"/>
              </w:rPr>
            </w:pPr>
            <w:r w:rsidRPr="00DE2CC5">
              <w:rPr>
                <w:sz w:val="22"/>
                <w:szCs w:val="22"/>
              </w:rPr>
              <w:t>Tiek apmaksāti visi Zāļu reģistrā reģistrētie medikamenti, uzrādot ārstējošā ārsta izrakstītu recepti un veselības apdrošināšanas karti</w:t>
            </w:r>
          </w:p>
          <w:p w:rsidR="00377806" w:rsidRPr="00DE2CC5" w:rsidRDefault="00377806" w:rsidP="00AC220E">
            <w:pPr>
              <w:rPr>
                <w:i/>
                <w:sz w:val="22"/>
                <w:szCs w:val="22"/>
              </w:rPr>
            </w:pPr>
          </w:p>
          <w:p w:rsidR="00AC220E" w:rsidRPr="00DE2CC5" w:rsidRDefault="00AC220E" w:rsidP="00377806">
            <w:pPr>
              <w:rPr>
                <w:b/>
                <w:sz w:val="22"/>
                <w:szCs w:val="22"/>
                <w:u w:val="single"/>
              </w:rPr>
            </w:pPr>
            <w:r w:rsidRPr="00DE2CC5">
              <w:rPr>
                <w:i/>
                <w:sz w:val="22"/>
                <w:szCs w:val="22"/>
              </w:rPr>
              <w:t xml:space="preserve">Papildus </w:t>
            </w:r>
            <w:r w:rsidR="00AD57FD" w:rsidRPr="00DE2CC5">
              <w:rPr>
                <w:i/>
                <w:sz w:val="22"/>
                <w:szCs w:val="22"/>
              </w:rPr>
              <w:t>0,5 (nulle komats pieci</w:t>
            </w:r>
            <w:r w:rsidR="00377806" w:rsidRPr="00DE2CC5">
              <w:rPr>
                <w:i/>
                <w:sz w:val="22"/>
                <w:szCs w:val="22"/>
              </w:rPr>
              <w:t xml:space="preserve"> ) punkti  tiek piešķirti </w:t>
            </w:r>
            <w:r w:rsidRPr="00DE2CC5">
              <w:rPr>
                <w:i/>
                <w:sz w:val="22"/>
                <w:szCs w:val="22"/>
              </w:rPr>
              <w:t xml:space="preserve"> paliel</w:t>
            </w:r>
            <w:r w:rsidR="00374F91" w:rsidRPr="00DE2CC5">
              <w:rPr>
                <w:i/>
                <w:sz w:val="22"/>
                <w:szCs w:val="22"/>
              </w:rPr>
              <w:t>inot gada limitu ik pa EUR 2</w:t>
            </w:r>
            <w:r w:rsidR="00377806" w:rsidRPr="00DE2CC5">
              <w:rPr>
                <w:i/>
                <w:sz w:val="22"/>
                <w:szCs w:val="22"/>
              </w:rPr>
              <w:t>0.00</w:t>
            </w:r>
            <w:r w:rsidR="00F46FA6" w:rsidRPr="00DE2CC5">
              <w:rPr>
                <w:i/>
                <w:sz w:val="22"/>
                <w:szCs w:val="22"/>
              </w:rPr>
              <w:t>.</w:t>
            </w:r>
          </w:p>
        </w:tc>
        <w:tc>
          <w:tcPr>
            <w:tcW w:w="1629" w:type="dxa"/>
            <w:vAlign w:val="center"/>
          </w:tcPr>
          <w:p w:rsidR="00AC220E" w:rsidRPr="00DE2CC5" w:rsidRDefault="00AD57FD" w:rsidP="00A4166B">
            <w:pPr>
              <w:jc w:val="center"/>
              <w:rPr>
                <w:b/>
                <w:bCs/>
                <w:sz w:val="22"/>
                <w:szCs w:val="22"/>
              </w:rPr>
            </w:pPr>
            <w:r w:rsidRPr="00DE2CC5">
              <w:rPr>
                <w:b/>
                <w:bCs/>
                <w:sz w:val="22"/>
                <w:szCs w:val="22"/>
              </w:rPr>
              <w:t>0-1.5</w:t>
            </w:r>
          </w:p>
        </w:tc>
      </w:tr>
      <w:tr w:rsidR="00370D48" w:rsidRPr="00DE2CC5" w:rsidTr="008B418D">
        <w:trPr>
          <w:trHeight w:val="1804"/>
        </w:trPr>
        <w:tc>
          <w:tcPr>
            <w:tcW w:w="993" w:type="dxa"/>
          </w:tcPr>
          <w:p w:rsidR="00370D48" w:rsidRPr="00DE2CC5" w:rsidRDefault="00AD57FD" w:rsidP="00A4166B">
            <w:pPr>
              <w:jc w:val="center"/>
              <w:rPr>
                <w:sz w:val="22"/>
                <w:szCs w:val="22"/>
              </w:rPr>
            </w:pPr>
            <w:r w:rsidRPr="00DE2CC5">
              <w:rPr>
                <w:sz w:val="22"/>
                <w:szCs w:val="22"/>
              </w:rPr>
              <w:t>11</w:t>
            </w:r>
          </w:p>
        </w:tc>
        <w:tc>
          <w:tcPr>
            <w:tcW w:w="5989" w:type="dxa"/>
          </w:tcPr>
          <w:p w:rsidR="00370D48" w:rsidRPr="00DE2CC5" w:rsidRDefault="00F46FA6" w:rsidP="00370D48">
            <w:pPr>
              <w:rPr>
                <w:b/>
                <w:sz w:val="22"/>
                <w:szCs w:val="22"/>
                <w:u w:val="single"/>
              </w:rPr>
            </w:pPr>
            <w:r w:rsidRPr="00DE2CC5">
              <w:rPr>
                <w:b/>
                <w:sz w:val="22"/>
                <w:szCs w:val="22"/>
                <w:u w:val="single"/>
              </w:rPr>
              <w:t xml:space="preserve">Papildus segums </w:t>
            </w:r>
          </w:p>
          <w:p w:rsidR="00AD57FD" w:rsidRPr="00DE2CC5" w:rsidRDefault="00AD57FD" w:rsidP="00E43B02">
            <w:pPr>
              <w:jc w:val="both"/>
              <w:rPr>
                <w:sz w:val="22"/>
                <w:szCs w:val="22"/>
              </w:rPr>
            </w:pPr>
            <w:r w:rsidRPr="00DE2CC5">
              <w:rPr>
                <w:b/>
                <w:sz w:val="22"/>
                <w:szCs w:val="22"/>
              </w:rPr>
              <w:t>Papildus 3 (trīs</w:t>
            </w:r>
            <w:r w:rsidR="00E43B02" w:rsidRPr="00DE2CC5">
              <w:rPr>
                <w:b/>
                <w:sz w:val="22"/>
                <w:szCs w:val="22"/>
              </w:rPr>
              <w:t>) punkti tiek piešķirti</w:t>
            </w:r>
            <w:r w:rsidR="00E43B02" w:rsidRPr="00DE2CC5">
              <w:rPr>
                <w:sz w:val="22"/>
                <w:szCs w:val="22"/>
              </w:rPr>
              <w:t xml:space="preserve"> programmā pievienojot </w:t>
            </w:r>
            <w:r w:rsidR="00E43B02" w:rsidRPr="00DE2CC5">
              <w:rPr>
                <w:b/>
                <w:sz w:val="22"/>
                <w:szCs w:val="22"/>
              </w:rPr>
              <w:t>papildus segumu „KRITISKĀS SASLIMŠANAS”</w:t>
            </w:r>
            <w:r w:rsidR="00E43B02" w:rsidRPr="00DE2CC5">
              <w:rPr>
                <w:sz w:val="22"/>
                <w:szCs w:val="22"/>
              </w:rPr>
              <w:t xml:space="preserve"> ar apdrošinājuma </w:t>
            </w:r>
            <w:r w:rsidR="001836BB" w:rsidRPr="00DE2CC5">
              <w:rPr>
                <w:b/>
                <w:sz w:val="22"/>
                <w:szCs w:val="22"/>
              </w:rPr>
              <w:t>summu vismaz 500</w:t>
            </w:r>
            <w:r w:rsidR="00E43B02" w:rsidRPr="00DE2CC5">
              <w:rPr>
                <w:b/>
                <w:sz w:val="22"/>
                <w:szCs w:val="22"/>
              </w:rPr>
              <w:t xml:space="preserve"> EUR</w:t>
            </w:r>
            <w:r w:rsidR="00E43B02" w:rsidRPr="00DE2CC5">
              <w:rPr>
                <w:sz w:val="22"/>
                <w:szCs w:val="22"/>
              </w:rPr>
              <w:t xml:space="preserve"> apdrošināšanas periodā, kas atbilst sekojošām minimālajām prasībām: „KRITISKĀS SASLIMŠANAS” t.i., nosak</w:t>
            </w:r>
            <w:r w:rsidR="001836BB" w:rsidRPr="00DE2CC5">
              <w:rPr>
                <w:sz w:val="22"/>
                <w:szCs w:val="22"/>
              </w:rPr>
              <w:t>ot kompensāciju ne mazāk kā 500</w:t>
            </w:r>
            <w:r w:rsidR="00E43B02" w:rsidRPr="00DE2CC5">
              <w:rPr>
                <w:sz w:val="22"/>
                <w:szCs w:val="22"/>
              </w:rPr>
              <w:t xml:space="preserve"> EUR par apdrošināšanas gadījumu, ja konstatēta diagnoze - ļaundabīgie audzēji, sirds operācija, orgānu transplantācija, miokarda infarkts, insults, izkaisītā skleroze, nieru nepietiekamība, redzes zaudējums, vienas vai va</w:t>
            </w:r>
            <w:r w:rsidR="00F46FA6" w:rsidRPr="00DE2CC5">
              <w:rPr>
                <w:sz w:val="22"/>
                <w:szCs w:val="22"/>
              </w:rPr>
              <w:t>irāku ekstremitāšu zaudējums,  l</w:t>
            </w:r>
            <w:r w:rsidR="00E43B02" w:rsidRPr="00DE2CC5">
              <w:rPr>
                <w:sz w:val="22"/>
                <w:szCs w:val="22"/>
              </w:rPr>
              <w:t xml:space="preserve">aima slimība. </w:t>
            </w:r>
          </w:p>
          <w:p w:rsidR="00E43B02" w:rsidRPr="00DE2CC5" w:rsidRDefault="00E43B02" w:rsidP="00E43B02">
            <w:pPr>
              <w:jc w:val="both"/>
              <w:rPr>
                <w:sz w:val="22"/>
                <w:szCs w:val="22"/>
              </w:rPr>
            </w:pPr>
            <w:r w:rsidRPr="00DE2CC5">
              <w:rPr>
                <w:sz w:val="22"/>
                <w:szCs w:val="22"/>
              </w:rPr>
              <w:lastRenderedPageBreak/>
              <w:t xml:space="preserve">Kritiskā saslimšanas riska segums stājas spēkā  ar nogaidīšanas periodu 90 dienas, un pēc diagnozes-izdzīvošanas periods - 30 dienas. </w:t>
            </w:r>
          </w:p>
          <w:p w:rsidR="00E43B02" w:rsidRPr="00DE2CC5" w:rsidRDefault="00E43B02" w:rsidP="00E43B02">
            <w:pPr>
              <w:jc w:val="both"/>
              <w:rPr>
                <w:sz w:val="22"/>
                <w:szCs w:val="22"/>
              </w:rPr>
            </w:pPr>
          </w:p>
          <w:p w:rsidR="00370D48" w:rsidRPr="00DE2CC5" w:rsidRDefault="00E43B02" w:rsidP="00E43B02">
            <w:pPr>
              <w:jc w:val="both"/>
              <w:rPr>
                <w:sz w:val="22"/>
                <w:szCs w:val="22"/>
              </w:rPr>
            </w:pPr>
            <w:r w:rsidRPr="00DE2CC5">
              <w:rPr>
                <w:i/>
                <w:sz w:val="22"/>
                <w:szCs w:val="22"/>
              </w:rPr>
              <w:t>Ja papildus segums pamatprogrammas nosacījumiem netiek pievienots, pretendents iegūst 0 punktus.</w:t>
            </w:r>
          </w:p>
        </w:tc>
        <w:tc>
          <w:tcPr>
            <w:tcW w:w="1629" w:type="dxa"/>
            <w:vAlign w:val="center"/>
          </w:tcPr>
          <w:p w:rsidR="00370D48" w:rsidRPr="00DE2CC5" w:rsidRDefault="00AD57FD" w:rsidP="00A4166B">
            <w:pPr>
              <w:jc w:val="center"/>
              <w:rPr>
                <w:b/>
                <w:bCs/>
                <w:sz w:val="22"/>
                <w:szCs w:val="22"/>
              </w:rPr>
            </w:pPr>
            <w:r w:rsidRPr="00DE2CC5">
              <w:rPr>
                <w:b/>
                <w:bCs/>
                <w:sz w:val="22"/>
                <w:szCs w:val="22"/>
              </w:rPr>
              <w:lastRenderedPageBreak/>
              <w:t>0-3</w:t>
            </w:r>
          </w:p>
        </w:tc>
      </w:tr>
    </w:tbl>
    <w:p w:rsidR="00BD0226" w:rsidRPr="00DE2CC5" w:rsidRDefault="00BD0226" w:rsidP="003A54BF">
      <w:pPr>
        <w:jc w:val="both"/>
        <w:rPr>
          <w:sz w:val="22"/>
          <w:szCs w:val="22"/>
        </w:rPr>
      </w:pPr>
    </w:p>
    <w:p w:rsidR="00BD0226" w:rsidRPr="00DE2CC5" w:rsidRDefault="00BD0226" w:rsidP="003A54BF">
      <w:pPr>
        <w:jc w:val="both"/>
        <w:rPr>
          <w:sz w:val="22"/>
          <w:szCs w:val="22"/>
        </w:rPr>
      </w:pPr>
      <w:r w:rsidRPr="00DE2CC5">
        <w:rPr>
          <w:b/>
          <w:bCs/>
          <w:sz w:val="22"/>
          <w:szCs w:val="22"/>
        </w:rPr>
        <w:t>5.7.</w:t>
      </w:r>
      <w:r w:rsidRPr="00DE2CC5">
        <w:rPr>
          <w:sz w:val="22"/>
          <w:szCs w:val="22"/>
        </w:rPr>
        <w:t xml:space="preserve">  Pie iegūtajiem finanšu kritēriju punktiem pieskaita pakalpojuma kvalitātes kritērijos iegūtos punktus</w:t>
      </w:r>
      <w:r w:rsidR="00AD57FD" w:rsidRPr="00DE2CC5">
        <w:rPr>
          <w:sz w:val="22"/>
          <w:szCs w:val="22"/>
        </w:rPr>
        <w:t>.</w:t>
      </w:r>
    </w:p>
    <w:p w:rsidR="00AD57FD" w:rsidRPr="00DE2CC5" w:rsidRDefault="00BD0226" w:rsidP="003A54BF">
      <w:pPr>
        <w:spacing w:before="60"/>
        <w:jc w:val="both"/>
        <w:rPr>
          <w:sz w:val="22"/>
          <w:szCs w:val="22"/>
        </w:rPr>
      </w:pPr>
      <w:r w:rsidRPr="00DE2CC5">
        <w:rPr>
          <w:b/>
          <w:bCs/>
          <w:sz w:val="22"/>
          <w:szCs w:val="22"/>
        </w:rPr>
        <w:t>5.8</w:t>
      </w:r>
      <w:r w:rsidRPr="00DE2CC5">
        <w:rPr>
          <w:sz w:val="22"/>
          <w:szCs w:val="22"/>
        </w:rPr>
        <w:t>. Par saimnieciski visizdevīgāko tiks atzīts piedāvājums, kurš ieguvis visaugstāko punktu skaitu.</w:t>
      </w:r>
    </w:p>
    <w:p w:rsidR="0032057E" w:rsidRPr="00DE2CC5" w:rsidRDefault="0032057E" w:rsidP="0032057E">
      <w:pPr>
        <w:rPr>
          <w:bCs/>
          <w:sz w:val="22"/>
          <w:szCs w:val="22"/>
        </w:rPr>
      </w:pPr>
    </w:p>
    <w:p w:rsidR="0032057E" w:rsidRPr="00DE2CC5" w:rsidRDefault="0032057E" w:rsidP="0032057E">
      <w:pPr>
        <w:pStyle w:val="ListParagraph"/>
        <w:numPr>
          <w:ilvl w:val="0"/>
          <w:numId w:val="10"/>
        </w:numPr>
        <w:tabs>
          <w:tab w:val="left" w:pos="1080"/>
        </w:tabs>
        <w:suppressAutoHyphens/>
        <w:autoSpaceDE w:val="0"/>
        <w:spacing w:line="276" w:lineRule="auto"/>
        <w:jc w:val="center"/>
        <w:rPr>
          <w:b/>
          <w:bCs/>
          <w:sz w:val="22"/>
          <w:szCs w:val="22"/>
        </w:rPr>
      </w:pPr>
      <w:r w:rsidRPr="00DE2CC5">
        <w:rPr>
          <w:b/>
          <w:bCs/>
          <w:sz w:val="22"/>
          <w:szCs w:val="22"/>
        </w:rPr>
        <w:t>PIEDĀVĀJUMU VĒRTĒŠANA UN LĒMUMA PIEŅEMŠANA</w:t>
      </w:r>
    </w:p>
    <w:p w:rsidR="0032057E" w:rsidRPr="00DE2CC5" w:rsidRDefault="0032057E" w:rsidP="0032057E">
      <w:pPr>
        <w:rPr>
          <w:sz w:val="22"/>
          <w:szCs w:val="22"/>
        </w:rPr>
      </w:pPr>
    </w:p>
    <w:p w:rsidR="0032057E" w:rsidRPr="00DE2CC5" w:rsidRDefault="0032057E" w:rsidP="0032057E">
      <w:pPr>
        <w:pStyle w:val="BodyText3"/>
        <w:numPr>
          <w:ilvl w:val="1"/>
          <w:numId w:val="20"/>
        </w:numPr>
        <w:jc w:val="both"/>
        <w:rPr>
          <w:bCs/>
          <w:sz w:val="22"/>
          <w:szCs w:val="22"/>
        </w:rPr>
      </w:pPr>
      <w:bookmarkStart w:id="2" w:name="_Toc59188052"/>
      <w:bookmarkStart w:id="3" w:name="_Toc26600589"/>
      <w:r w:rsidRPr="00DE2CC5">
        <w:rPr>
          <w:bCs/>
          <w:sz w:val="22"/>
          <w:szCs w:val="22"/>
        </w:rPr>
        <w:t>Iepirkuma komisija</w:t>
      </w:r>
      <w:bookmarkStart w:id="4" w:name="_Toc59188053"/>
      <w:bookmarkEnd w:id="2"/>
      <w:bookmarkEnd w:id="3"/>
      <w:r w:rsidRPr="00DE2CC5">
        <w:rPr>
          <w:bCs/>
          <w:sz w:val="22"/>
          <w:szCs w:val="22"/>
        </w:rPr>
        <w:t xml:space="preserve">: </w:t>
      </w:r>
    </w:p>
    <w:p w:rsidR="0032057E" w:rsidRPr="00DE2CC5" w:rsidRDefault="0032057E" w:rsidP="0032057E">
      <w:pPr>
        <w:pStyle w:val="BodyText3"/>
        <w:numPr>
          <w:ilvl w:val="2"/>
          <w:numId w:val="20"/>
        </w:numPr>
        <w:jc w:val="both"/>
        <w:rPr>
          <w:bCs/>
          <w:sz w:val="22"/>
          <w:szCs w:val="22"/>
        </w:rPr>
      </w:pPr>
      <w:r w:rsidRPr="00DE2CC5">
        <w:rPr>
          <w:bCs/>
          <w:sz w:val="22"/>
          <w:szCs w:val="22"/>
        </w:rPr>
        <w:t>Pārbaudīs piedāvājuma noformējuma atbilstību nolikumā norādītajām prasībām. Neatbilstošie piedāvājumi netiks vērtēti.</w:t>
      </w:r>
      <w:bookmarkEnd w:id="4"/>
      <w:r w:rsidRPr="00DE2CC5">
        <w:rPr>
          <w:bCs/>
          <w:sz w:val="22"/>
          <w:szCs w:val="22"/>
        </w:rPr>
        <w:t xml:space="preserve"> </w:t>
      </w:r>
    </w:p>
    <w:p w:rsidR="0032057E" w:rsidRPr="00DE2CC5" w:rsidRDefault="0032057E" w:rsidP="0032057E">
      <w:pPr>
        <w:pStyle w:val="BodyText3"/>
        <w:numPr>
          <w:ilvl w:val="2"/>
          <w:numId w:val="20"/>
        </w:numPr>
        <w:jc w:val="both"/>
        <w:rPr>
          <w:bCs/>
          <w:sz w:val="22"/>
          <w:szCs w:val="22"/>
        </w:rPr>
      </w:pPr>
      <w:r w:rsidRPr="00DE2CC5">
        <w:rPr>
          <w:bCs/>
          <w:sz w:val="22"/>
          <w:szCs w:val="22"/>
        </w:rPr>
        <w:t>Pārbaudīs pretendenta atbilstību nolikumā norādītajām prasībām. Neatbilstošo pretendentu iesniegtie piedāvājumi netiks vērtēti.</w:t>
      </w:r>
      <w:bookmarkStart w:id="5" w:name="_Toc59188054"/>
    </w:p>
    <w:p w:rsidR="0032057E" w:rsidRPr="00DE2CC5" w:rsidRDefault="0032057E" w:rsidP="0032057E">
      <w:pPr>
        <w:pStyle w:val="BodyText3"/>
        <w:numPr>
          <w:ilvl w:val="2"/>
          <w:numId w:val="20"/>
        </w:numPr>
        <w:jc w:val="both"/>
        <w:rPr>
          <w:bCs/>
          <w:sz w:val="22"/>
          <w:szCs w:val="22"/>
        </w:rPr>
      </w:pPr>
      <w:r w:rsidRPr="00DE2CC5">
        <w:rPr>
          <w:bCs/>
          <w:sz w:val="22"/>
          <w:szCs w:val="22"/>
        </w:rPr>
        <w:t>Pārbaudīs piedāvājumu atbilstību tehniskajai specifikācijai. Par atbilstošiem tiks uzskatīti tikai tie piedāvājumi, kuri atbilst visām tehniskajās specifikācijās norādītajām prasībām. Neatbilstošie piedāvājumi netiks vērtēti.</w:t>
      </w:r>
      <w:bookmarkEnd w:id="5"/>
      <w:r w:rsidRPr="00DE2CC5">
        <w:rPr>
          <w:bCs/>
          <w:sz w:val="22"/>
          <w:szCs w:val="22"/>
        </w:rPr>
        <w:t xml:space="preserve"> </w:t>
      </w:r>
    </w:p>
    <w:p w:rsidR="0032057E" w:rsidRPr="00DE2CC5" w:rsidRDefault="0032057E" w:rsidP="0032057E">
      <w:pPr>
        <w:pStyle w:val="BodyText3"/>
        <w:numPr>
          <w:ilvl w:val="2"/>
          <w:numId w:val="20"/>
        </w:numPr>
        <w:jc w:val="both"/>
        <w:rPr>
          <w:bCs/>
          <w:sz w:val="22"/>
          <w:szCs w:val="22"/>
        </w:rPr>
      </w:pPr>
      <w:r w:rsidRPr="00DE2CC5">
        <w:rPr>
          <w:bCs/>
          <w:sz w:val="22"/>
          <w:szCs w:val="22"/>
        </w:rPr>
        <w:t>Pārbaudīs iesniegtā Finanšu piedāvājuma atbilstību nolikuma prasībām.</w:t>
      </w:r>
    </w:p>
    <w:p w:rsidR="0032057E" w:rsidRPr="00DE2CC5" w:rsidRDefault="0032057E" w:rsidP="0032057E">
      <w:pPr>
        <w:pStyle w:val="BodyText3"/>
        <w:numPr>
          <w:ilvl w:val="2"/>
          <w:numId w:val="20"/>
        </w:numPr>
        <w:jc w:val="both"/>
        <w:rPr>
          <w:bCs/>
          <w:sz w:val="22"/>
          <w:szCs w:val="22"/>
        </w:rPr>
      </w:pPr>
      <w:r w:rsidRPr="00DE2CC5">
        <w:rPr>
          <w:bCs/>
          <w:sz w:val="22"/>
          <w:szCs w:val="22"/>
        </w:rPr>
        <w:t xml:space="preserve">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izlaboto piedāvājuma summu. </w:t>
      </w:r>
    </w:p>
    <w:p w:rsidR="0032057E" w:rsidRPr="00DE2CC5" w:rsidRDefault="0032057E" w:rsidP="0032057E">
      <w:pPr>
        <w:pStyle w:val="BodyText3"/>
        <w:numPr>
          <w:ilvl w:val="2"/>
          <w:numId w:val="20"/>
        </w:numPr>
        <w:jc w:val="both"/>
        <w:rPr>
          <w:bCs/>
          <w:sz w:val="22"/>
          <w:szCs w:val="22"/>
        </w:rPr>
      </w:pPr>
      <w:r w:rsidRPr="00DE2CC5">
        <w:rPr>
          <w:sz w:val="22"/>
          <w:szCs w:val="22"/>
        </w:rPr>
        <w:t>Piedāvājumi, kas iesniegti pēc Paziņojumā par līgumu norādītā termiņa, netiks vērtēti un tiks nosūtīti atpakaļ iesniedzējam neatvērti.</w:t>
      </w:r>
    </w:p>
    <w:p w:rsidR="0032057E" w:rsidRPr="00DE2CC5" w:rsidRDefault="0032057E" w:rsidP="0032057E">
      <w:pPr>
        <w:pStyle w:val="BodyText3"/>
        <w:numPr>
          <w:ilvl w:val="2"/>
          <w:numId w:val="20"/>
        </w:numPr>
        <w:jc w:val="both"/>
        <w:rPr>
          <w:bCs/>
          <w:sz w:val="22"/>
          <w:szCs w:val="22"/>
        </w:rPr>
      </w:pPr>
      <w:r w:rsidRPr="00DE2CC5">
        <w:rPr>
          <w:bCs/>
          <w:sz w:val="22"/>
          <w:szCs w:val="22"/>
        </w:rPr>
        <w:t xml:space="preserve">Publiski pieejamā datu bāzē pārbaudīs pretendenta atbilstību nolikuma </w:t>
      </w:r>
      <w:r w:rsidR="000122C7" w:rsidRPr="00DE2CC5">
        <w:rPr>
          <w:bCs/>
          <w:sz w:val="22"/>
          <w:szCs w:val="22"/>
        </w:rPr>
        <w:t xml:space="preserve">3.4. </w:t>
      </w:r>
      <w:r w:rsidRPr="00DE2CC5">
        <w:rPr>
          <w:bCs/>
          <w:sz w:val="22"/>
          <w:szCs w:val="22"/>
        </w:rPr>
        <w:t>.punkta prasībām.</w:t>
      </w:r>
    </w:p>
    <w:p w:rsidR="0032057E" w:rsidRPr="00DE2CC5" w:rsidRDefault="0032057E" w:rsidP="0032057E">
      <w:pPr>
        <w:pStyle w:val="BodyText3"/>
        <w:numPr>
          <w:ilvl w:val="2"/>
          <w:numId w:val="20"/>
        </w:numPr>
        <w:jc w:val="both"/>
        <w:rPr>
          <w:bCs/>
          <w:sz w:val="22"/>
          <w:szCs w:val="22"/>
        </w:rPr>
      </w:pPr>
      <w:r w:rsidRPr="00DE2CC5">
        <w:rPr>
          <w:sz w:val="22"/>
          <w:szCs w:val="22"/>
        </w:rPr>
        <w:t xml:space="preserve">Trīs darba dienu laikā pēc </w:t>
      </w:r>
      <w:smartTag w:uri="schemas-tilde-lv/tildestengine" w:element="veidnes">
        <w:smartTagPr>
          <w:attr w:name="baseform" w:val="lēmum|s"/>
          <w:attr w:name="id" w:val="-1"/>
          <w:attr w:name="text" w:val="lēmuma"/>
        </w:smartTagPr>
        <w:r w:rsidRPr="00DE2CC5">
          <w:rPr>
            <w:sz w:val="22"/>
            <w:szCs w:val="22"/>
          </w:rPr>
          <w:t>lēmuma</w:t>
        </w:r>
      </w:smartTag>
      <w:r w:rsidRPr="00DE2CC5">
        <w:rPr>
          <w:sz w:val="22"/>
          <w:szCs w:val="22"/>
        </w:rPr>
        <w:t xml:space="preserve"> pieņemšanas informēs visus pretendentus par komisijas pieņemto lēmumu.</w:t>
      </w:r>
    </w:p>
    <w:p w:rsidR="0032057E" w:rsidRPr="00DE2CC5" w:rsidRDefault="0032057E" w:rsidP="0032057E">
      <w:pPr>
        <w:pStyle w:val="BodyText3"/>
        <w:numPr>
          <w:ilvl w:val="2"/>
          <w:numId w:val="20"/>
        </w:numPr>
        <w:jc w:val="both"/>
        <w:rPr>
          <w:bCs/>
          <w:sz w:val="22"/>
          <w:szCs w:val="22"/>
        </w:rPr>
      </w:pPr>
      <w:r w:rsidRPr="00DE2CC5">
        <w:rPr>
          <w:sz w:val="22"/>
          <w:szCs w:val="22"/>
        </w:rPr>
        <w:t>Gadījumā, ja piedāvājumi pārsniegs šim mērķim plānoto budžeta līdzekļu apjomu, Pasūtītājs var pieņemt lēmumu par iepirkuma pārtraukšanu, neizvēloties nevienu piedāvājumu vai samazināt iepirkuma apjomu, nemainot vienības cenu.</w:t>
      </w:r>
    </w:p>
    <w:p w:rsidR="0032057E" w:rsidRPr="00DE2CC5" w:rsidRDefault="0032057E" w:rsidP="0032057E">
      <w:pPr>
        <w:pStyle w:val="BodyText3"/>
        <w:numPr>
          <w:ilvl w:val="2"/>
          <w:numId w:val="20"/>
        </w:numPr>
        <w:jc w:val="both"/>
        <w:rPr>
          <w:bCs/>
          <w:sz w:val="22"/>
          <w:szCs w:val="22"/>
        </w:rPr>
      </w:pPr>
      <w:r w:rsidRPr="00DE2CC5">
        <w:rPr>
          <w:sz w:val="22"/>
          <w:szCs w:val="22"/>
        </w:rPr>
        <w:t>Pasūtītājs publicē paziņojumu par iepirkuma procedūras rezultātiem, saskaņā</w:t>
      </w:r>
      <w:r w:rsidR="00B50FE8" w:rsidRPr="00DE2CC5">
        <w:rPr>
          <w:sz w:val="22"/>
          <w:szCs w:val="22"/>
        </w:rPr>
        <w:t xml:space="preserve"> ar Publisko iepirkumu likuma nosacījumiem</w:t>
      </w:r>
      <w:r w:rsidRPr="00DE2CC5">
        <w:rPr>
          <w:sz w:val="22"/>
          <w:szCs w:val="22"/>
        </w:rPr>
        <w:t>.</w:t>
      </w:r>
    </w:p>
    <w:p w:rsidR="00274AFF" w:rsidRPr="00DE2CC5" w:rsidRDefault="0032057E" w:rsidP="00274AFF">
      <w:pPr>
        <w:pStyle w:val="BodyText3"/>
        <w:numPr>
          <w:ilvl w:val="2"/>
          <w:numId w:val="20"/>
        </w:numPr>
        <w:jc w:val="both"/>
        <w:rPr>
          <w:bCs/>
          <w:sz w:val="22"/>
          <w:szCs w:val="22"/>
        </w:rPr>
      </w:pPr>
      <w:r w:rsidRPr="00DE2CC5">
        <w:rPr>
          <w:sz w:val="22"/>
          <w:szCs w:val="22"/>
        </w:rPr>
        <w:t>Lēmums par iepirkuma procedūras izbeigšanu bez līguma noslēgšanas.</w:t>
      </w:r>
    </w:p>
    <w:p w:rsidR="0032057E" w:rsidRPr="00DE2CC5" w:rsidRDefault="0032057E" w:rsidP="00274AFF">
      <w:pPr>
        <w:pStyle w:val="BodyText3"/>
        <w:numPr>
          <w:ilvl w:val="3"/>
          <w:numId w:val="20"/>
        </w:numPr>
        <w:jc w:val="both"/>
        <w:rPr>
          <w:bCs/>
          <w:sz w:val="22"/>
          <w:szCs w:val="22"/>
        </w:rPr>
      </w:pPr>
      <w:r w:rsidRPr="00DE2CC5">
        <w:rPr>
          <w:sz w:val="22"/>
          <w:szCs w:val="22"/>
        </w:rPr>
        <w:t>Pasūtītājs var pieņemt lēmumu par iepirkuma procedūras izbeigšanu, neizvēloties nevienu piedāvājumu, ja netiks iesniegti piedāvājumi vai iesniegtie piedāvājumi neatbildīs noteiktajām prasībām.</w:t>
      </w:r>
    </w:p>
    <w:p w:rsidR="0032057E" w:rsidRDefault="0032057E" w:rsidP="0032057E">
      <w:pPr>
        <w:ind w:firstLine="720"/>
        <w:jc w:val="both"/>
        <w:rPr>
          <w:sz w:val="22"/>
          <w:szCs w:val="22"/>
        </w:rPr>
      </w:pPr>
    </w:p>
    <w:p w:rsidR="00203F78" w:rsidRDefault="00203F78" w:rsidP="0032057E">
      <w:pPr>
        <w:ind w:firstLine="720"/>
        <w:jc w:val="both"/>
        <w:rPr>
          <w:sz w:val="22"/>
          <w:szCs w:val="22"/>
        </w:rPr>
      </w:pPr>
    </w:p>
    <w:p w:rsidR="00203F78" w:rsidRDefault="00203F78" w:rsidP="0032057E">
      <w:pPr>
        <w:ind w:firstLine="720"/>
        <w:jc w:val="both"/>
        <w:rPr>
          <w:sz w:val="22"/>
          <w:szCs w:val="22"/>
        </w:rPr>
      </w:pPr>
    </w:p>
    <w:p w:rsidR="00203F78" w:rsidRPr="00DE2CC5" w:rsidRDefault="00203F78" w:rsidP="0032057E">
      <w:pPr>
        <w:ind w:firstLine="720"/>
        <w:jc w:val="both"/>
        <w:rPr>
          <w:sz w:val="22"/>
          <w:szCs w:val="22"/>
        </w:rPr>
      </w:pPr>
    </w:p>
    <w:p w:rsidR="0032057E" w:rsidRPr="00DE2CC5" w:rsidRDefault="0032057E">
      <w:pPr>
        <w:rPr>
          <w:sz w:val="22"/>
          <w:szCs w:val="22"/>
        </w:rPr>
      </w:pPr>
    </w:p>
    <w:p w:rsidR="0032057E" w:rsidRPr="00DE2CC5" w:rsidRDefault="0032057E" w:rsidP="00274AFF">
      <w:pPr>
        <w:numPr>
          <w:ilvl w:val="0"/>
          <w:numId w:val="10"/>
        </w:numPr>
        <w:tabs>
          <w:tab w:val="left" w:pos="1080"/>
        </w:tabs>
        <w:suppressAutoHyphens/>
        <w:autoSpaceDE w:val="0"/>
        <w:spacing w:line="276" w:lineRule="auto"/>
        <w:jc w:val="center"/>
        <w:rPr>
          <w:b/>
          <w:sz w:val="22"/>
          <w:szCs w:val="22"/>
        </w:rPr>
      </w:pPr>
      <w:r w:rsidRPr="00DE2CC5">
        <w:rPr>
          <w:b/>
          <w:bCs/>
          <w:sz w:val="22"/>
          <w:szCs w:val="22"/>
        </w:rPr>
        <w:lastRenderedPageBreak/>
        <w:t>LĪGUMA SLĒGŠANA</w:t>
      </w:r>
    </w:p>
    <w:p w:rsidR="0032057E" w:rsidRPr="00DE2CC5" w:rsidRDefault="0032057E" w:rsidP="0032057E">
      <w:pPr>
        <w:numPr>
          <w:ilvl w:val="1"/>
          <w:numId w:val="10"/>
        </w:numPr>
        <w:tabs>
          <w:tab w:val="left" w:pos="1080"/>
        </w:tabs>
        <w:suppressAutoHyphens/>
        <w:autoSpaceDE w:val="0"/>
        <w:spacing w:line="276" w:lineRule="auto"/>
        <w:jc w:val="both"/>
        <w:rPr>
          <w:b/>
          <w:sz w:val="22"/>
          <w:szCs w:val="22"/>
        </w:rPr>
      </w:pPr>
      <w:r w:rsidRPr="00DE2CC5">
        <w:rPr>
          <w:b/>
          <w:sz w:val="22"/>
          <w:szCs w:val="22"/>
        </w:rPr>
        <w:t xml:space="preserve">Līguma slēgšana </w:t>
      </w:r>
    </w:p>
    <w:p w:rsidR="0032057E" w:rsidRPr="00DE2CC5" w:rsidRDefault="0032057E" w:rsidP="0032057E">
      <w:pPr>
        <w:numPr>
          <w:ilvl w:val="2"/>
          <w:numId w:val="10"/>
        </w:numPr>
        <w:tabs>
          <w:tab w:val="left" w:pos="1080"/>
        </w:tabs>
        <w:suppressAutoHyphens/>
        <w:autoSpaceDE w:val="0"/>
        <w:spacing w:line="276" w:lineRule="auto"/>
        <w:jc w:val="both"/>
        <w:rPr>
          <w:b/>
          <w:sz w:val="22"/>
          <w:szCs w:val="22"/>
        </w:rPr>
      </w:pPr>
      <w:r w:rsidRPr="00DE2CC5">
        <w:rPr>
          <w:sz w:val="22"/>
          <w:szCs w:val="22"/>
        </w:rPr>
        <w:t xml:space="preserve">Saskaņā </w:t>
      </w:r>
      <w:r w:rsidR="00B50FE8" w:rsidRPr="00DE2CC5">
        <w:rPr>
          <w:sz w:val="22"/>
          <w:szCs w:val="22"/>
        </w:rPr>
        <w:t>ar Publisko iepirkumu likuma nosacījumiem</w:t>
      </w:r>
      <w:r w:rsidRPr="00DE2CC5">
        <w:rPr>
          <w:sz w:val="22"/>
          <w:szCs w:val="22"/>
        </w:rPr>
        <w:t>, pasūtītājs slēdz līgumu ar iepirkuma komisijas izraudzīto piegādātāju.</w:t>
      </w:r>
    </w:p>
    <w:p w:rsidR="00AD57FD" w:rsidRPr="00DE2CC5" w:rsidRDefault="0032057E" w:rsidP="00B50FE8">
      <w:pPr>
        <w:numPr>
          <w:ilvl w:val="2"/>
          <w:numId w:val="10"/>
        </w:numPr>
        <w:tabs>
          <w:tab w:val="left" w:pos="1080"/>
        </w:tabs>
        <w:suppressAutoHyphens/>
        <w:autoSpaceDE w:val="0"/>
        <w:spacing w:line="276" w:lineRule="auto"/>
        <w:jc w:val="both"/>
        <w:rPr>
          <w:b/>
          <w:sz w:val="22"/>
          <w:szCs w:val="22"/>
        </w:rPr>
      </w:pPr>
      <w:r w:rsidRPr="00DE2CC5">
        <w:rPr>
          <w:sz w:val="22"/>
          <w:szCs w:val="22"/>
        </w:rPr>
        <w:t xml:space="preserve">Iepirkuma līgumu slēdz uz pretendenta piedāvājuma pamata un saskaņā ar iepirkuma nosacījumiem. </w:t>
      </w:r>
    </w:p>
    <w:p w:rsidR="00AD57FD" w:rsidRPr="00DE2CC5" w:rsidRDefault="00AD57FD" w:rsidP="00953768">
      <w:pPr>
        <w:spacing w:before="60"/>
        <w:rPr>
          <w:sz w:val="22"/>
          <w:szCs w:val="22"/>
        </w:rPr>
      </w:pPr>
    </w:p>
    <w:p w:rsidR="00BD0226" w:rsidRPr="00DE2CC5" w:rsidRDefault="00BD0226" w:rsidP="00953768">
      <w:pPr>
        <w:numPr>
          <w:ilvl w:val="0"/>
          <w:numId w:val="10"/>
        </w:numPr>
        <w:tabs>
          <w:tab w:val="left" w:pos="1080"/>
        </w:tabs>
        <w:suppressAutoHyphens/>
        <w:autoSpaceDE w:val="0"/>
        <w:spacing w:line="276" w:lineRule="auto"/>
        <w:jc w:val="center"/>
        <w:rPr>
          <w:b/>
          <w:bCs/>
          <w:sz w:val="22"/>
          <w:szCs w:val="22"/>
        </w:rPr>
      </w:pPr>
      <w:r w:rsidRPr="00DE2CC5">
        <w:rPr>
          <w:b/>
          <w:bCs/>
          <w:sz w:val="22"/>
          <w:szCs w:val="22"/>
        </w:rPr>
        <w:t>IEPIRKUMA KOMISIJAS TIESĪBAS UN PIENĀKUMI</w:t>
      </w:r>
    </w:p>
    <w:p w:rsidR="00BD0226" w:rsidRPr="00DE2CC5" w:rsidRDefault="00BD0226" w:rsidP="00953768">
      <w:pPr>
        <w:tabs>
          <w:tab w:val="left" w:pos="1080"/>
        </w:tabs>
        <w:autoSpaceDE w:val="0"/>
        <w:spacing w:line="276" w:lineRule="auto"/>
        <w:ind w:left="567"/>
        <w:rPr>
          <w:sz w:val="22"/>
          <w:szCs w:val="22"/>
        </w:rPr>
      </w:pPr>
    </w:p>
    <w:p w:rsidR="00BD0226" w:rsidRPr="00DE2CC5" w:rsidRDefault="00BD0226" w:rsidP="00953768">
      <w:pPr>
        <w:tabs>
          <w:tab w:val="left" w:pos="1080"/>
        </w:tabs>
        <w:autoSpaceDE w:val="0"/>
        <w:spacing w:line="276" w:lineRule="auto"/>
        <w:ind w:left="284"/>
        <w:jc w:val="both"/>
        <w:rPr>
          <w:b/>
          <w:bCs/>
          <w:sz w:val="22"/>
          <w:szCs w:val="22"/>
        </w:rPr>
      </w:pPr>
      <w:r w:rsidRPr="00DE2CC5">
        <w:rPr>
          <w:b/>
          <w:bCs/>
          <w:sz w:val="22"/>
          <w:szCs w:val="22"/>
        </w:rPr>
        <w:t>Iepirkuma komisijas tiesības:</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Pieprasīt, lai Pretendents precizētu informāciju par savu piedāvājumu, ja tas nepieciešams piedāvājumu noformējuma pārbaudei, Pretendentu atlasei, piedāvājumu atbilstības pārbaudei, kā arī piedāvājumu vērtēšanai un salīdzināšanai;</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Lemt par piedāvājuma noformējuma atbilstību Nolikuma 1.7. apakšpunktā minētajām prasībām;</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Normatīvajos aktos noteiktajā kārtībā labot aritmētiskās kļūdas Pretendentu finanšu piedāvājumos;</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Pieaicināt ekspertu piedāvājumu noformējuma pārbaudē, Pretendentu atlasē, piedāvājumu atbilstības pārbaudē un vērtēšanā;</w:t>
      </w:r>
    </w:p>
    <w:p w:rsidR="00BD0226" w:rsidRPr="00DE2CC5" w:rsidRDefault="00BD0226" w:rsidP="00953768">
      <w:pPr>
        <w:numPr>
          <w:ilvl w:val="1"/>
          <w:numId w:val="10"/>
        </w:numPr>
        <w:suppressAutoHyphens/>
        <w:spacing w:line="276" w:lineRule="auto"/>
        <w:jc w:val="both"/>
        <w:rPr>
          <w:sz w:val="22"/>
          <w:szCs w:val="22"/>
        </w:rPr>
      </w:pPr>
      <w:r w:rsidRPr="00DE2CC5">
        <w:rPr>
          <w:sz w:val="22"/>
          <w:szCs w:val="22"/>
        </w:rPr>
        <w:t xml:space="preserve"> Izvēlēties nākamo saimnieciski izdevīgāko piedāvājumu, ja izraudzītais Pretendents atsakās slēgt iepirkuma līgumu.</w:t>
      </w:r>
    </w:p>
    <w:p w:rsidR="00BD0226" w:rsidRPr="00DE2CC5" w:rsidRDefault="00BD0226" w:rsidP="003A54BF">
      <w:pPr>
        <w:spacing w:before="20" w:after="20"/>
        <w:jc w:val="right"/>
        <w:rPr>
          <w:sz w:val="22"/>
          <w:szCs w:val="22"/>
        </w:rPr>
      </w:pPr>
    </w:p>
    <w:p w:rsidR="00BD0226" w:rsidRPr="00DE2CC5" w:rsidRDefault="00BD0226" w:rsidP="00953768">
      <w:pPr>
        <w:numPr>
          <w:ilvl w:val="0"/>
          <w:numId w:val="10"/>
        </w:numPr>
        <w:suppressAutoHyphens/>
        <w:spacing w:line="276" w:lineRule="auto"/>
        <w:jc w:val="center"/>
        <w:rPr>
          <w:b/>
          <w:bCs/>
          <w:sz w:val="22"/>
          <w:szCs w:val="22"/>
        </w:rPr>
      </w:pPr>
      <w:r w:rsidRPr="00DE2CC5">
        <w:rPr>
          <w:b/>
          <w:bCs/>
          <w:sz w:val="22"/>
          <w:szCs w:val="22"/>
        </w:rPr>
        <w:t>PRETENDENTA TIESĪBAS UN PIENĀKUMI</w:t>
      </w:r>
    </w:p>
    <w:p w:rsidR="00BD0226" w:rsidRPr="00DE2CC5" w:rsidRDefault="00274AFF" w:rsidP="00274AFF">
      <w:pPr>
        <w:suppressAutoHyphens/>
        <w:spacing w:line="276" w:lineRule="auto"/>
        <w:rPr>
          <w:b/>
          <w:bCs/>
          <w:sz w:val="22"/>
          <w:szCs w:val="22"/>
        </w:rPr>
      </w:pPr>
      <w:r w:rsidRPr="00DE2CC5">
        <w:rPr>
          <w:b/>
          <w:bCs/>
          <w:sz w:val="22"/>
          <w:szCs w:val="22"/>
        </w:rPr>
        <w:t>9.1.</w:t>
      </w:r>
      <w:r w:rsidR="006C6D06" w:rsidRPr="00DE2CC5">
        <w:rPr>
          <w:b/>
          <w:bCs/>
          <w:sz w:val="22"/>
          <w:szCs w:val="22"/>
        </w:rPr>
        <w:t>Pretendenta tiesības</w:t>
      </w:r>
    </w:p>
    <w:p w:rsidR="00274AFF" w:rsidRPr="00DE2CC5" w:rsidRDefault="00BD0226" w:rsidP="00274AFF">
      <w:pPr>
        <w:spacing w:line="276" w:lineRule="auto"/>
        <w:ind w:left="426"/>
        <w:jc w:val="both"/>
        <w:rPr>
          <w:sz w:val="22"/>
          <w:szCs w:val="22"/>
        </w:rPr>
      </w:pPr>
      <w:r w:rsidRPr="00DE2CC5">
        <w:rPr>
          <w:sz w:val="22"/>
          <w:szCs w:val="22"/>
        </w:rPr>
        <w:t>Iesniedzot piedāvājumu, pieprasīt apliecināj</w:t>
      </w:r>
      <w:r w:rsidR="00DE6B12" w:rsidRPr="00DE2CC5">
        <w:rPr>
          <w:sz w:val="22"/>
          <w:szCs w:val="22"/>
        </w:rPr>
        <w:t>umu, ka piedāvājums ir saņemts.</w:t>
      </w:r>
    </w:p>
    <w:p w:rsidR="00DE6B12" w:rsidRPr="00DE2CC5" w:rsidRDefault="00DE6B12" w:rsidP="00274AFF">
      <w:pPr>
        <w:spacing w:line="276" w:lineRule="auto"/>
        <w:ind w:left="426"/>
        <w:jc w:val="both"/>
        <w:rPr>
          <w:sz w:val="22"/>
          <w:szCs w:val="22"/>
        </w:rPr>
      </w:pPr>
    </w:p>
    <w:p w:rsidR="00274AFF" w:rsidRPr="00DE2CC5" w:rsidRDefault="00274AFF" w:rsidP="00274AFF">
      <w:pPr>
        <w:spacing w:line="276" w:lineRule="auto"/>
        <w:jc w:val="both"/>
        <w:rPr>
          <w:sz w:val="22"/>
          <w:szCs w:val="22"/>
        </w:rPr>
      </w:pPr>
      <w:r w:rsidRPr="00DE2CC5">
        <w:rPr>
          <w:b/>
          <w:bCs/>
          <w:sz w:val="22"/>
          <w:szCs w:val="22"/>
        </w:rPr>
        <w:t xml:space="preserve">9.2. </w:t>
      </w:r>
      <w:r w:rsidR="00BD0226" w:rsidRPr="00DE2CC5">
        <w:rPr>
          <w:b/>
          <w:bCs/>
          <w:sz w:val="22"/>
          <w:szCs w:val="22"/>
        </w:rPr>
        <w:t>Pretendenta pienākumi</w:t>
      </w:r>
    </w:p>
    <w:p w:rsidR="00274AFF" w:rsidRPr="00DE2CC5" w:rsidRDefault="00274AFF" w:rsidP="00274AFF">
      <w:pPr>
        <w:spacing w:line="276" w:lineRule="auto"/>
        <w:jc w:val="both"/>
        <w:rPr>
          <w:sz w:val="22"/>
          <w:szCs w:val="22"/>
        </w:rPr>
      </w:pPr>
      <w:r w:rsidRPr="00DE2CC5">
        <w:rPr>
          <w:sz w:val="22"/>
          <w:szCs w:val="22"/>
        </w:rPr>
        <w:t xml:space="preserve">9.2.1. </w:t>
      </w:r>
      <w:r w:rsidR="00BD0226" w:rsidRPr="00DE2CC5">
        <w:rPr>
          <w:sz w:val="22"/>
          <w:szCs w:val="22"/>
        </w:rPr>
        <w:t>Sagatavot piedāvājumu atbilstoši Nolikuma prasībām;</w:t>
      </w:r>
    </w:p>
    <w:p w:rsidR="00BD0226" w:rsidRPr="00DE2CC5" w:rsidRDefault="00274AFF" w:rsidP="00274AFF">
      <w:pPr>
        <w:spacing w:line="276" w:lineRule="auto"/>
        <w:jc w:val="both"/>
        <w:rPr>
          <w:sz w:val="22"/>
          <w:szCs w:val="22"/>
        </w:rPr>
      </w:pPr>
      <w:r w:rsidRPr="00DE2CC5">
        <w:rPr>
          <w:sz w:val="22"/>
          <w:szCs w:val="22"/>
        </w:rPr>
        <w:t xml:space="preserve">9.2.2. </w:t>
      </w:r>
      <w:r w:rsidR="00BD0226" w:rsidRPr="00DE2CC5">
        <w:rPr>
          <w:sz w:val="22"/>
          <w:szCs w:val="22"/>
        </w:rPr>
        <w:t>Sniegt patiesu un pilnīgu informāciju;</w:t>
      </w:r>
    </w:p>
    <w:p w:rsidR="00BD0226" w:rsidRPr="00DE2CC5" w:rsidRDefault="00274AFF" w:rsidP="00274AFF">
      <w:pPr>
        <w:suppressAutoHyphens/>
        <w:spacing w:line="276" w:lineRule="auto"/>
        <w:jc w:val="both"/>
        <w:rPr>
          <w:sz w:val="22"/>
          <w:szCs w:val="22"/>
        </w:rPr>
      </w:pPr>
      <w:r w:rsidRPr="00DE2CC5">
        <w:rPr>
          <w:sz w:val="22"/>
          <w:szCs w:val="22"/>
        </w:rPr>
        <w:t>9.2.3.</w:t>
      </w:r>
      <w:r w:rsidR="00B50FE8" w:rsidRPr="00DE2CC5">
        <w:rPr>
          <w:sz w:val="22"/>
          <w:szCs w:val="22"/>
        </w:rPr>
        <w:t xml:space="preserve"> </w:t>
      </w:r>
      <w:r w:rsidR="00BD0226" w:rsidRPr="00DE2CC5">
        <w:rPr>
          <w:sz w:val="22"/>
          <w:szCs w:val="22"/>
        </w:rPr>
        <w:t>Sniegt atbildes uz Komisijas pieprasījumiem par papildu informāciju, kas nepieciešama piedāvājumu noformējuma pārbaudei, pretendentu atlasei, piedāvājumu atbilstības pārbaudei, salīdzināšanai un vērtēšanai;</w:t>
      </w:r>
    </w:p>
    <w:p w:rsidR="00BD0226" w:rsidRPr="00DE2CC5" w:rsidRDefault="00BD0226" w:rsidP="00274AFF">
      <w:pPr>
        <w:pStyle w:val="ListParagraph"/>
        <w:numPr>
          <w:ilvl w:val="2"/>
          <w:numId w:val="25"/>
        </w:numPr>
        <w:suppressAutoHyphens/>
        <w:spacing w:before="20" w:after="20" w:line="276" w:lineRule="auto"/>
        <w:rPr>
          <w:sz w:val="22"/>
          <w:szCs w:val="22"/>
        </w:rPr>
      </w:pPr>
      <w:r w:rsidRPr="00DE2CC5">
        <w:rPr>
          <w:sz w:val="22"/>
          <w:szCs w:val="22"/>
        </w:rPr>
        <w:t>Segt visas izmaksas, kas saistītas ar piedāvājumu sagatavošanu un iesniegšanu.</w:t>
      </w:r>
    </w:p>
    <w:p w:rsidR="00BD0226" w:rsidRPr="00DE2CC5" w:rsidRDefault="00BD0226" w:rsidP="00953768">
      <w:pPr>
        <w:suppressAutoHyphens/>
        <w:spacing w:before="20" w:after="20" w:line="276" w:lineRule="auto"/>
        <w:rPr>
          <w:sz w:val="22"/>
          <w:szCs w:val="22"/>
        </w:rPr>
      </w:pPr>
    </w:p>
    <w:p w:rsidR="00BD0226" w:rsidRPr="00DE2CC5" w:rsidRDefault="007022F6" w:rsidP="007022F6">
      <w:pPr>
        <w:pStyle w:val="ListParagraph"/>
        <w:numPr>
          <w:ilvl w:val="0"/>
          <w:numId w:val="25"/>
        </w:numPr>
        <w:autoSpaceDE w:val="0"/>
        <w:spacing w:line="276" w:lineRule="auto"/>
        <w:jc w:val="center"/>
        <w:rPr>
          <w:b/>
          <w:bCs/>
          <w:sz w:val="22"/>
          <w:szCs w:val="22"/>
        </w:rPr>
      </w:pPr>
      <w:r w:rsidRPr="00DE2CC5">
        <w:rPr>
          <w:b/>
          <w:bCs/>
          <w:sz w:val="22"/>
          <w:szCs w:val="22"/>
        </w:rPr>
        <w:t>CITA INFORMĀCIJA</w:t>
      </w:r>
    </w:p>
    <w:p w:rsidR="007022F6" w:rsidRPr="00DE2CC5" w:rsidRDefault="007022F6" w:rsidP="007022F6">
      <w:pPr>
        <w:pStyle w:val="ListParagraph"/>
        <w:autoSpaceDE w:val="0"/>
        <w:spacing w:line="276" w:lineRule="auto"/>
        <w:ind w:left="540"/>
        <w:rPr>
          <w:b/>
          <w:bCs/>
          <w:sz w:val="22"/>
          <w:szCs w:val="22"/>
        </w:rPr>
      </w:pPr>
    </w:p>
    <w:p w:rsidR="00274AFF" w:rsidRPr="00DE2CC5" w:rsidRDefault="00BD0226" w:rsidP="007022F6">
      <w:pPr>
        <w:autoSpaceDE w:val="0"/>
        <w:spacing w:line="276" w:lineRule="auto"/>
        <w:ind w:firstLine="540"/>
        <w:jc w:val="both"/>
        <w:rPr>
          <w:sz w:val="22"/>
          <w:szCs w:val="22"/>
        </w:rPr>
      </w:pPr>
      <w:r w:rsidRPr="00DE2CC5">
        <w:rPr>
          <w:sz w:val="22"/>
          <w:szCs w:val="22"/>
        </w:rPr>
        <w:t xml:space="preserve">Pasūtītāja pieaicināts eksperts ir  licencēta apdrošināšanas brokeru sabiedrība SIA “EURORISK Latvia”, reģ. Nr. 40003847886, kas konsultē konkursa nolikuma sagatavošanu, piedāvājumu izvērtēšanu un veic apdrošināšanas līguma apkalpošanu un pārraudzību līguma izpildes laikā.   Kopējais atlīdzības apmērs, ko Apdrošinātājs pēc līguma </w:t>
      </w:r>
      <w:r w:rsidR="008B418D" w:rsidRPr="00DE2CC5">
        <w:rPr>
          <w:sz w:val="22"/>
          <w:szCs w:val="22"/>
        </w:rPr>
        <w:t>noslēgšanas  maksā brokerim ir 1</w:t>
      </w:r>
      <w:r w:rsidR="00B53D1F" w:rsidRPr="00DE2CC5">
        <w:rPr>
          <w:sz w:val="22"/>
          <w:szCs w:val="22"/>
        </w:rPr>
        <w:t>0</w:t>
      </w:r>
      <w:r w:rsidR="008B418D" w:rsidRPr="00DE2CC5">
        <w:rPr>
          <w:sz w:val="22"/>
          <w:szCs w:val="22"/>
        </w:rPr>
        <w:t>% (</w:t>
      </w:r>
      <w:r w:rsidR="00B53D1F" w:rsidRPr="00DE2CC5">
        <w:rPr>
          <w:sz w:val="22"/>
          <w:szCs w:val="22"/>
        </w:rPr>
        <w:t>des</w:t>
      </w:r>
      <w:r w:rsidR="00F05173" w:rsidRPr="00DE2CC5">
        <w:rPr>
          <w:sz w:val="22"/>
          <w:szCs w:val="22"/>
        </w:rPr>
        <w:t>mit</w:t>
      </w:r>
      <w:r w:rsidRPr="00DE2CC5">
        <w:rPr>
          <w:sz w:val="22"/>
          <w:szCs w:val="22"/>
        </w:rPr>
        <w:t xml:space="preserve"> procenti)  no kopējās apdrošināšanas prēmijas apmēra</w:t>
      </w:r>
      <w:r w:rsidR="00B53D1F" w:rsidRPr="00DE2CC5">
        <w:rPr>
          <w:sz w:val="22"/>
          <w:szCs w:val="22"/>
        </w:rPr>
        <w:t>, bet nepārsniedzot 3999,-EUR</w:t>
      </w:r>
      <w:r w:rsidR="004C1185" w:rsidRPr="00DE2CC5">
        <w:rPr>
          <w:sz w:val="22"/>
          <w:szCs w:val="22"/>
        </w:rPr>
        <w:t>.</w:t>
      </w:r>
    </w:p>
    <w:p w:rsidR="00755797" w:rsidRPr="00DE2CC5" w:rsidRDefault="00755797" w:rsidP="009A18AA">
      <w:pPr>
        <w:autoSpaceDE w:val="0"/>
        <w:spacing w:line="276" w:lineRule="auto"/>
        <w:jc w:val="both"/>
        <w:rPr>
          <w:sz w:val="22"/>
          <w:szCs w:val="22"/>
        </w:rPr>
      </w:pPr>
    </w:p>
    <w:p w:rsidR="00274AFF" w:rsidRPr="00DE2CC5" w:rsidRDefault="00274AFF" w:rsidP="009A18AA">
      <w:pPr>
        <w:autoSpaceDE w:val="0"/>
        <w:spacing w:line="276" w:lineRule="auto"/>
        <w:jc w:val="both"/>
        <w:rPr>
          <w:sz w:val="22"/>
          <w:szCs w:val="22"/>
        </w:rPr>
      </w:pPr>
    </w:p>
    <w:p w:rsidR="00274AFF" w:rsidRPr="00DE2CC5" w:rsidRDefault="00274AFF" w:rsidP="009A18AA">
      <w:pPr>
        <w:autoSpaceDE w:val="0"/>
        <w:spacing w:line="276" w:lineRule="auto"/>
        <w:jc w:val="both"/>
        <w:rPr>
          <w:sz w:val="22"/>
          <w:szCs w:val="22"/>
        </w:rPr>
      </w:pPr>
    </w:p>
    <w:p w:rsidR="00274AFF" w:rsidRPr="00DE2CC5" w:rsidRDefault="00274AFF" w:rsidP="009A18AA">
      <w:pPr>
        <w:autoSpaceDE w:val="0"/>
        <w:spacing w:line="276" w:lineRule="auto"/>
        <w:jc w:val="both"/>
        <w:rPr>
          <w:sz w:val="22"/>
          <w:szCs w:val="22"/>
        </w:rPr>
      </w:pPr>
    </w:p>
    <w:p w:rsidR="00BD0226" w:rsidRPr="00DE2CC5" w:rsidRDefault="00BD0226" w:rsidP="00855354">
      <w:pPr>
        <w:pStyle w:val="Heading2"/>
        <w:spacing w:before="20" w:after="20"/>
        <w:ind w:left="720"/>
        <w:jc w:val="right"/>
        <w:rPr>
          <w:rFonts w:ascii="Times New Roman" w:hAnsi="Times New Roman" w:cs="Times New Roman"/>
          <w:color w:val="auto"/>
          <w:sz w:val="22"/>
          <w:szCs w:val="22"/>
        </w:rPr>
      </w:pPr>
      <w:r w:rsidRPr="00DE2CC5">
        <w:rPr>
          <w:rFonts w:ascii="Times New Roman" w:hAnsi="Times New Roman" w:cs="Times New Roman"/>
          <w:color w:val="auto"/>
          <w:sz w:val="22"/>
          <w:szCs w:val="22"/>
        </w:rPr>
        <w:lastRenderedPageBreak/>
        <w:t>1. pielikums</w:t>
      </w:r>
    </w:p>
    <w:p w:rsidR="00BD0226" w:rsidRPr="00DE2CC5" w:rsidRDefault="00955D51" w:rsidP="00855354">
      <w:pPr>
        <w:pStyle w:val="Title"/>
        <w:spacing w:line="360" w:lineRule="auto"/>
        <w:jc w:val="right"/>
        <w:outlineLvl w:val="0"/>
        <w:rPr>
          <w:b w:val="0"/>
          <w:bCs w:val="0"/>
          <w:sz w:val="22"/>
          <w:szCs w:val="22"/>
        </w:rPr>
      </w:pPr>
      <w:r w:rsidRPr="00DE2CC5">
        <w:rPr>
          <w:b w:val="0"/>
          <w:bCs w:val="0"/>
          <w:sz w:val="22"/>
          <w:szCs w:val="22"/>
        </w:rPr>
        <w:t>RTK 2018/5</w:t>
      </w:r>
    </w:p>
    <w:p w:rsidR="00BD0226" w:rsidRPr="00DE2CC5" w:rsidRDefault="00BD0226" w:rsidP="00855354">
      <w:pPr>
        <w:pStyle w:val="Title"/>
        <w:spacing w:after="120" w:line="360" w:lineRule="auto"/>
        <w:outlineLvl w:val="0"/>
        <w:rPr>
          <w:sz w:val="22"/>
          <w:szCs w:val="22"/>
        </w:rPr>
      </w:pPr>
    </w:p>
    <w:p w:rsidR="00BD0226" w:rsidRPr="00DE2CC5" w:rsidRDefault="00BD0226" w:rsidP="00855354">
      <w:pPr>
        <w:pStyle w:val="Title"/>
        <w:spacing w:after="120" w:line="360" w:lineRule="auto"/>
        <w:outlineLvl w:val="0"/>
        <w:rPr>
          <w:sz w:val="22"/>
          <w:szCs w:val="22"/>
        </w:rPr>
      </w:pPr>
      <w:r w:rsidRPr="00DE2CC5">
        <w:rPr>
          <w:sz w:val="22"/>
          <w:szCs w:val="22"/>
        </w:rPr>
        <w:t>PIEDĀVĀJUMA FORMA</w:t>
      </w:r>
    </w:p>
    <w:p w:rsidR="00BD0226" w:rsidRPr="00DE2CC5" w:rsidRDefault="00BD0226" w:rsidP="00D0149F">
      <w:pPr>
        <w:keepNext/>
        <w:ind w:left="426"/>
        <w:jc w:val="both"/>
        <w:outlineLvl w:val="0"/>
        <w:rPr>
          <w:b/>
          <w:bCs/>
          <w:sz w:val="22"/>
          <w:szCs w:val="22"/>
        </w:rPr>
      </w:pPr>
    </w:p>
    <w:p w:rsidR="00BD0226" w:rsidRPr="00DE2CC5" w:rsidRDefault="00BD0226" w:rsidP="00855354">
      <w:pPr>
        <w:keepNext/>
        <w:numPr>
          <w:ilvl w:val="1"/>
          <w:numId w:val="14"/>
        </w:numPr>
        <w:ind w:left="426" w:hanging="426"/>
        <w:jc w:val="both"/>
        <w:outlineLvl w:val="0"/>
        <w:rPr>
          <w:b/>
          <w:bCs/>
          <w:sz w:val="22"/>
          <w:szCs w:val="22"/>
        </w:rPr>
      </w:pPr>
      <w:r w:rsidRPr="00DE2CC5">
        <w:rPr>
          <w:b/>
          <w:bCs/>
          <w:sz w:val="22"/>
          <w:szCs w:val="22"/>
        </w:rPr>
        <w:t>IESNIEDZA</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387"/>
      </w:tblGrid>
      <w:tr w:rsidR="00BD0226" w:rsidRPr="00DE2CC5">
        <w:trPr>
          <w:cantSplit/>
        </w:trPr>
        <w:tc>
          <w:tcPr>
            <w:tcW w:w="3686" w:type="dxa"/>
            <w:shd w:val="pct5" w:color="auto" w:fill="FFFFFF"/>
          </w:tcPr>
          <w:p w:rsidR="00BD0226" w:rsidRPr="00DE2CC5" w:rsidRDefault="00BD0226" w:rsidP="00E35D92">
            <w:pPr>
              <w:spacing w:before="120" w:line="360" w:lineRule="auto"/>
              <w:rPr>
                <w:b/>
                <w:bCs/>
                <w:sz w:val="22"/>
                <w:szCs w:val="22"/>
              </w:rPr>
            </w:pPr>
            <w:r w:rsidRPr="00DE2CC5">
              <w:rPr>
                <w:b/>
                <w:bCs/>
                <w:sz w:val="22"/>
                <w:szCs w:val="22"/>
              </w:rPr>
              <w:t>Pretendenta nosaukums</w:t>
            </w:r>
          </w:p>
        </w:tc>
        <w:tc>
          <w:tcPr>
            <w:tcW w:w="5387" w:type="dxa"/>
            <w:shd w:val="pct5" w:color="auto" w:fill="FFFFFF"/>
          </w:tcPr>
          <w:p w:rsidR="00BD0226" w:rsidRPr="00DE2CC5" w:rsidRDefault="00BD0226" w:rsidP="00E35D92">
            <w:pPr>
              <w:spacing w:before="120" w:line="360" w:lineRule="auto"/>
              <w:rPr>
                <w:b/>
                <w:bCs/>
                <w:sz w:val="22"/>
                <w:szCs w:val="22"/>
              </w:rPr>
            </w:pPr>
            <w:r w:rsidRPr="00DE2CC5">
              <w:rPr>
                <w:b/>
                <w:bCs/>
                <w:sz w:val="22"/>
                <w:szCs w:val="22"/>
              </w:rPr>
              <w:t>Rekvizīti</w:t>
            </w:r>
          </w:p>
        </w:tc>
      </w:tr>
      <w:tr w:rsidR="00BD0226" w:rsidRPr="00DE2CC5">
        <w:trPr>
          <w:cantSplit/>
          <w:trHeight w:val="1242"/>
        </w:trPr>
        <w:tc>
          <w:tcPr>
            <w:tcW w:w="3686" w:type="dxa"/>
          </w:tcPr>
          <w:p w:rsidR="00BD0226" w:rsidRPr="00DE2CC5" w:rsidRDefault="00BD0226" w:rsidP="00E35D92">
            <w:pPr>
              <w:spacing w:before="120" w:after="120" w:line="360" w:lineRule="auto"/>
              <w:rPr>
                <w:sz w:val="22"/>
                <w:szCs w:val="22"/>
              </w:rPr>
            </w:pPr>
          </w:p>
        </w:tc>
        <w:tc>
          <w:tcPr>
            <w:tcW w:w="5387" w:type="dxa"/>
          </w:tcPr>
          <w:p w:rsidR="00BD0226" w:rsidRPr="00DE2CC5" w:rsidRDefault="00BD0226" w:rsidP="00E35D92">
            <w:pPr>
              <w:spacing w:before="120" w:after="120" w:line="360" w:lineRule="auto"/>
              <w:rPr>
                <w:b/>
                <w:bCs/>
                <w:sz w:val="22"/>
                <w:szCs w:val="22"/>
              </w:rPr>
            </w:pPr>
          </w:p>
        </w:tc>
      </w:tr>
    </w:tbl>
    <w:p w:rsidR="000122C7" w:rsidRPr="000122C7" w:rsidRDefault="000122C7" w:rsidP="000122C7">
      <w:pPr>
        <w:tabs>
          <w:tab w:val="left" w:pos="426"/>
        </w:tabs>
        <w:suppressAutoHyphens/>
        <w:ind w:left="426"/>
        <w:rPr>
          <w:rFonts w:eastAsia="Calibri"/>
          <w:b/>
          <w:sz w:val="22"/>
          <w:szCs w:val="22"/>
          <w:lang w:eastAsia="en-US"/>
        </w:rPr>
      </w:pPr>
      <w:r w:rsidRPr="000122C7">
        <w:rPr>
          <w:rFonts w:eastAsia="Calibri"/>
          <w:b/>
          <w:sz w:val="22"/>
          <w:szCs w:val="22"/>
          <w:lang w:eastAsia="en-US"/>
        </w:rPr>
        <w:t xml:space="preserve">Pretendents ir mazais  </w:t>
      </w:r>
      <w:r w:rsidRPr="000122C7">
        <w:rPr>
          <w:rFonts w:eastAsia="Calibri"/>
          <w:b/>
          <w:sz w:val="22"/>
          <w:szCs w:val="22"/>
          <w:lang w:eastAsia="en-US"/>
        </w:rPr>
        <w:sym w:font="Wingdings" w:char="F0A8"/>
      </w:r>
      <w:r w:rsidRPr="000122C7">
        <w:rPr>
          <w:rFonts w:eastAsia="Calibri"/>
          <w:b/>
          <w:sz w:val="22"/>
          <w:szCs w:val="22"/>
          <w:lang w:eastAsia="en-US"/>
        </w:rPr>
        <w:t xml:space="preserve"> vai vidējais uzņēmums </w:t>
      </w:r>
      <w:r w:rsidRPr="000122C7">
        <w:rPr>
          <w:rFonts w:eastAsia="Calibri"/>
          <w:b/>
          <w:sz w:val="22"/>
          <w:szCs w:val="22"/>
          <w:lang w:eastAsia="en-US"/>
        </w:rPr>
        <w:sym w:font="Wingdings" w:char="F0A8"/>
      </w:r>
      <w:r w:rsidRPr="000122C7">
        <w:rPr>
          <w:rFonts w:eastAsia="Calibri"/>
          <w:b/>
          <w:sz w:val="22"/>
          <w:szCs w:val="22"/>
          <w:lang w:eastAsia="en-US"/>
        </w:rPr>
        <w:t xml:space="preserve">  (Atzīmēt </w:t>
      </w:r>
      <w:r w:rsidRPr="000122C7">
        <w:rPr>
          <w:rFonts w:eastAsia="Calibri"/>
          <w:b/>
          <w:sz w:val="22"/>
          <w:szCs w:val="22"/>
          <w:lang w:eastAsia="en-US"/>
        </w:rPr>
        <w:sym w:font="Wingdings" w:char="F0FD"/>
      </w:r>
      <w:r w:rsidRPr="000122C7">
        <w:rPr>
          <w:rFonts w:eastAsia="Calibri"/>
          <w:b/>
          <w:sz w:val="22"/>
          <w:szCs w:val="22"/>
          <w:lang w:eastAsia="en-US"/>
        </w:rPr>
        <w:t xml:space="preserve"> )</w:t>
      </w:r>
      <w:r w:rsidRPr="000122C7">
        <w:rPr>
          <w:rFonts w:eastAsia="Calibri"/>
          <w:b/>
          <w:sz w:val="22"/>
          <w:szCs w:val="22"/>
          <w:vertAlign w:val="superscript"/>
          <w:lang w:eastAsia="en-US"/>
        </w:rPr>
        <w:t>1</w:t>
      </w:r>
    </w:p>
    <w:p w:rsidR="00BD0226" w:rsidRDefault="00BD0226" w:rsidP="00855354">
      <w:pPr>
        <w:keepNext/>
        <w:ind w:left="425" w:hanging="425"/>
        <w:jc w:val="both"/>
        <w:rPr>
          <w:sz w:val="22"/>
          <w:szCs w:val="22"/>
        </w:rPr>
      </w:pPr>
    </w:p>
    <w:p w:rsidR="000E4A52" w:rsidRPr="00DE2CC5" w:rsidRDefault="000E4A52" w:rsidP="00855354">
      <w:pPr>
        <w:keepNext/>
        <w:ind w:left="425" w:hanging="425"/>
        <w:jc w:val="both"/>
        <w:rPr>
          <w:sz w:val="22"/>
          <w:szCs w:val="22"/>
        </w:rPr>
      </w:pPr>
    </w:p>
    <w:p w:rsidR="00BD0226" w:rsidRPr="00DE2CC5" w:rsidRDefault="00BD0226" w:rsidP="00855354">
      <w:pPr>
        <w:keepNext/>
        <w:numPr>
          <w:ilvl w:val="1"/>
          <w:numId w:val="14"/>
        </w:numPr>
        <w:ind w:left="426" w:hanging="426"/>
        <w:jc w:val="both"/>
        <w:outlineLvl w:val="0"/>
        <w:rPr>
          <w:b/>
          <w:bCs/>
          <w:sz w:val="22"/>
          <w:szCs w:val="22"/>
        </w:rPr>
      </w:pPr>
      <w:r w:rsidRPr="00DE2CC5">
        <w:rPr>
          <w:b/>
          <w:bCs/>
          <w:sz w:val="22"/>
          <w:szCs w:val="22"/>
        </w:rPr>
        <w:t>KONTAKTPERSONA</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30"/>
      </w:tblGrid>
      <w:tr w:rsidR="00BD0226" w:rsidRPr="00DE2CC5">
        <w:trPr>
          <w:trHeight w:val="290"/>
        </w:trPr>
        <w:tc>
          <w:tcPr>
            <w:tcW w:w="1843" w:type="dxa"/>
            <w:shd w:val="pct5" w:color="auto" w:fill="FFFFFF"/>
          </w:tcPr>
          <w:p w:rsidR="00BD0226" w:rsidRPr="00DE2CC5" w:rsidRDefault="00BD0226" w:rsidP="00E35D92">
            <w:pPr>
              <w:spacing w:before="120" w:line="360" w:lineRule="auto"/>
              <w:rPr>
                <w:b/>
                <w:bCs/>
                <w:sz w:val="22"/>
                <w:szCs w:val="22"/>
              </w:rPr>
            </w:pPr>
            <w:r w:rsidRPr="00DE2CC5">
              <w:rPr>
                <w:b/>
                <w:bCs/>
                <w:sz w:val="22"/>
                <w:szCs w:val="22"/>
              </w:rPr>
              <w:t>Vārds, uzvārds</w:t>
            </w:r>
          </w:p>
        </w:tc>
        <w:tc>
          <w:tcPr>
            <w:tcW w:w="7230" w:type="dxa"/>
          </w:tcPr>
          <w:p w:rsidR="00BD0226" w:rsidRPr="00DE2CC5" w:rsidRDefault="00BD0226" w:rsidP="00E35D92">
            <w:pPr>
              <w:spacing w:before="120" w:after="120" w:line="360" w:lineRule="auto"/>
              <w:rPr>
                <w:sz w:val="22"/>
                <w:szCs w:val="22"/>
              </w:rPr>
            </w:pPr>
          </w:p>
        </w:tc>
      </w:tr>
      <w:tr w:rsidR="00BD0226" w:rsidRPr="00DE2CC5">
        <w:tc>
          <w:tcPr>
            <w:tcW w:w="1843" w:type="dxa"/>
            <w:shd w:val="pct5" w:color="auto" w:fill="FFFFFF"/>
            <w:vAlign w:val="center"/>
          </w:tcPr>
          <w:p w:rsidR="00BD0226" w:rsidRPr="00DE2CC5" w:rsidRDefault="00BD0226" w:rsidP="00E35D92">
            <w:pPr>
              <w:spacing w:line="360" w:lineRule="auto"/>
              <w:rPr>
                <w:b/>
                <w:bCs/>
                <w:sz w:val="22"/>
                <w:szCs w:val="22"/>
              </w:rPr>
            </w:pPr>
            <w:r w:rsidRPr="00DE2CC5">
              <w:rPr>
                <w:b/>
                <w:bCs/>
                <w:sz w:val="22"/>
                <w:szCs w:val="22"/>
              </w:rPr>
              <w:t>Adrese</w:t>
            </w:r>
          </w:p>
        </w:tc>
        <w:tc>
          <w:tcPr>
            <w:tcW w:w="7230" w:type="dxa"/>
          </w:tcPr>
          <w:p w:rsidR="00BD0226" w:rsidRPr="00DE2CC5" w:rsidRDefault="00BD0226" w:rsidP="00E35D92">
            <w:pPr>
              <w:spacing w:before="120" w:after="120" w:line="360" w:lineRule="auto"/>
              <w:rPr>
                <w:sz w:val="22"/>
                <w:szCs w:val="22"/>
              </w:rPr>
            </w:pPr>
          </w:p>
        </w:tc>
      </w:tr>
      <w:tr w:rsidR="00BD0226" w:rsidRPr="00DE2CC5">
        <w:tc>
          <w:tcPr>
            <w:tcW w:w="1843" w:type="dxa"/>
            <w:shd w:val="pct5" w:color="auto" w:fill="FFFFFF"/>
          </w:tcPr>
          <w:p w:rsidR="00BD0226" w:rsidRPr="00DE2CC5" w:rsidRDefault="00BD0226" w:rsidP="00E35D92">
            <w:pPr>
              <w:spacing w:before="120" w:after="120" w:line="360" w:lineRule="auto"/>
              <w:rPr>
                <w:b/>
                <w:bCs/>
                <w:sz w:val="22"/>
                <w:szCs w:val="22"/>
              </w:rPr>
            </w:pPr>
            <w:r w:rsidRPr="00DE2CC5">
              <w:rPr>
                <w:b/>
                <w:bCs/>
                <w:sz w:val="22"/>
                <w:szCs w:val="22"/>
              </w:rPr>
              <w:t>Tālr. / Fax</w:t>
            </w:r>
          </w:p>
        </w:tc>
        <w:tc>
          <w:tcPr>
            <w:tcW w:w="7230" w:type="dxa"/>
          </w:tcPr>
          <w:p w:rsidR="00BD0226" w:rsidRPr="00DE2CC5" w:rsidRDefault="00BD0226" w:rsidP="00E35D92">
            <w:pPr>
              <w:spacing w:before="120" w:after="120" w:line="360" w:lineRule="auto"/>
              <w:rPr>
                <w:sz w:val="22"/>
                <w:szCs w:val="22"/>
              </w:rPr>
            </w:pPr>
          </w:p>
        </w:tc>
      </w:tr>
      <w:tr w:rsidR="00BD0226" w:rsidRPr="00DE2CC5">
        <w:tc>
          <w:tcPr>
            <w:tcW w:w="1843" w:type="dxa"/>
            <w:shd w:val="pct5" w:color="auto" w:fill="FFFFFF"/>
          </w:tcPr>
          <w:p w:rsidR="00BD0226" w:rsidRPr="00DE2CC5" w:rsidRDefault="00BD0226" w:rsidP="00E35D92">
            <w:pPr>
              <w:spacing w:before="120" w:after="120" w:line="360" w:lineRule="auto"/>
              <w:rPr>
                <w:b/>
                <w:bCs/>
                <w:sz w:val="22"/>
                <w:szCs w:val="22"/>
              </w:rPr>
            </w:pPr>
            <w:r w:rsidRPr="00DE2CC5">
              <w:rPr>
                <w:b/>
                <w:bCs/>
                <w:sz w:val="22"/>
                <w:szCs w:val="22"/>
              </w:rPr>
              <w:t>e-pasta adrese</w:t>
            </w:r>
          </w:p>
        </w:tc>
        <w:tc>
          <w:tcPr>
            <w:tcW w:w="7230" w:type="dxa"/>
          </w:tcPr>
          <w:p w:rsidR="00BD0226" w:rsidRPr="00DE2CC5" w:rsidRDefault="00BD0226" w:rsidP="00E35D92">
            <w:pPr>
              <w:spacing w:before="120" w:after="120" w:line="360" w:lineRule="auto"/>
              <w:rPr>
                <w:sz w:val="22"/>
                <w:szCs w:val="22"/>
              </w:rPr>
            </w:pPr>
          </w:p>
        </w:tc>
      </w:tr>
    </w:tbl>
    <w:p w:rsidR="00BD0226" w:rsidRPr="00DE2CC5" w:rsidRDefault="00BD0226" w:rsidP="00855354">
      <w:pPr>
        <w:keepNext/>
        <w:ind w:left="425" w:hanging="425"/>
        <w:jc w:val="both"/>
        <w:outlineLvl w:val="0"/>
        <w:rPr>
          <w:sz w:val="22"/>
          <w:szCs w:val="22"/>
        </w:rPr>
      </w:pPr>
    </w:p>
    <w:p w:rsidR="00BD0226" w:rsidRPr="00DE2CC5" w:rsidRDefault="00BD0226" w:rsidP="00855354">
      <w:pPr>
        <w:keepNext/>
        <w:numPr>
          <w:ilvl w:val="1"/>
          <w:numId w:val="14"/>
        </w:numPr>
        <w:ind w:left="426" w:hanging="426"/>
        <w:jc w:val="both"/>
        <w:outlineLvl w:val="0"/>
        <w:rPr>
          <w:b/>
          <w:bCs/>
          <w:sz w:val="22"/>
          <w:szCs w:val="22"/>
        </w:rPr>
      </w:pPr>
      <w:r w:rsidRPr="00DE2CC5">
        <w:rPr>
          <w:b/>
          <w:bCs/>
          <w:sz w:val="22"/>
          <w:szCs w:val="22"/>
        </w:rPr>
        <w:t>PIEDĀVĀJUMS</w:t>
      </w:r>
    </w:p>
    <w:p w:rsidR="00BD0226" w:rsidRPr="00DE2CC5" w:rsidRDefault="00BD0226" w:rsidP="00855354">
      <w:pPr>
        <w:pStyle w:val="naisf"/>
        <w:keepLines/>
        <w:widowControl w:val="0"/>
        <w:spacing w:before="0" w:after="0"/>
        <w:rPr>
          <w:sz w:val="22"/>
          <w:szCs w:val="22"/>
          <w:lang w:val="lv-LV"/>
        </w:rPr>
      </w:pPr>
      <w:r w:rsidRPr="00DE2CC5">
        <w:rPr>
          <w:sz w:val="22"/>
          <w:szCs w:val="22"/>
          <w:lang w:val="lv-LV"/>
        </w:rPr>
        <w:t>______</w:t>
      </w:r>
      <w:r w:rsidR="00755797" w:rsidRPr="00DE2CC5">
        <w:rPr>
          <w:sz w:val="22"/>
          <w:szCs w:val="22"/>
          <w:lang w:val="lv-LV"/>
        </w:rPr>
        <w:t>__</w:t>
      </w:r>
      <w:r w:rsidR="00F52BD7">
        <w:rPr>
          <w:sz w:val="22"/>
          <w:szCs w:val="22"/>
          <w:lang w:val="lv-LV"/>
        </w:rPr>
        <w:t>____</w:t>
      </w:r>
      <w:r w:rsidR="00755797" w:rsidRPr="00DE2CC5">
        <w:rPr>
          <w:sz w:val="22"/>
          <w:szCs w:val="22"/>
          <w:lang w:val="lv-LV"/>
        </w:rPr>
        <w:t>_</w:t>
      </w:r>
      <w:r w:rsidRPr="00DE2CC5">
        <w:rPr>
          <w:sz w:val="22"/>
          <w:szCs w:val="22"/>
          <w:lang w:val="lv-LV"/>
        </w:rPr>
        <w:t xml:space="preserve">__ piedāvā veikt Rīgas tehniskās koledžas  darbinieku veselības apdrošināšanu atbilstoši šī iepirkuma Nolikumā un Tehniskā specifikācijā noteiktajām prasībām. </w:t>
      </w:r>
    </w:p>
    <w:p w:rsidR="00BD0226" w:rsidRPr="00DE2CC5" w:rsidRDefault="00BD0226" w:rsidP="00855354">
      <w:pPr>
        <w:keepLines/>
        <w:widowControl w:val="0"/>
        <w:tabs>
          <w:tab w:val="num" w:pos="1440"/>
        </w:tabs>
        <w:jc w:val="both"/>
        <w:rPr>
          <w:sz w:val="22"/>
          <w:szCs w:val="22"/>
        </w:rPr>
      </w:pPr>
    </w:p>
    <w:p w:rsidR="000122C7" w:rsidRPr="00DE2CC5" w:rsidRDefault="000122C7" w:rsidP="000122C7">
      <w:pPr>
        <w:pStyle w:val="ListParagraph"/>
        <w:keepLines/>
        <w:widowControl w:val="0"/>
        <w:numPr>
          <w:ilvl w:val="0"/>
          <w:numId w:val="39"/>
        </w:numPr>
        <w:jc w:val="both"/>
        <w:rPr>
          <w:sz w:val="22"/>
          <w:szCs w:val="22"/>
        </w:rPr>
      </w:pPr>
      <w:r w:rsidRPr="00DE2CC5">
        <w:rPr>
          <w:sz w:val="22"/>
          <w:szCs w:val="22"/>
        </w:rPr>
        <w:t>apliecina, ka tam nav iebildumu attiecībā uz iepirkuma nolikumu un apņemas ievērot visas iepirkuma nolikumā izvirzītās prasības;</w:t>
      </w:r>
    </w:p>
    <w:p w:rsidR="000122C7" w:rsidRPr="00DE2CC5" w:rsidRDefault="000122C7" w:rsidP="000122C7">
      <w:pPr>
        <w:pStyle w:val="ListParagraph"/>
        <w:keepLines/>
        <w:widowControl w:val="0"/>
        <w:numPr>
          <w:ilvl w:val="0"/>
          <w:numId w:val="39"/>
        </w:numPr>
        <w:jc w:val="both"/>
        <w:rPr>
          <w:sz w:val="22"/>
          <w:szCs w:val="22"/>
        </w:rPr>
      </w:pPr>
      <w:r w:rsidRPr="00DE2CC5">
        <w:rPr>
          <w:sz w:val="22"/>
          <w:szCs w:val="22"/>
        </w:rPr>
        <w:t>apliecina, ka tam  ir skaidras un saprotamas iepirkuma nolikumā noteiktās prasības piedāvājuma sagatavošanai, līguma priekšmets un tehniskās specifikācijas. Pretendentam ir skaidras un saprotamas viņa tiesības un pienākumi;</w:t>
      </w:r>
    </w:p>
    <w:p w:rsidR="000122C7" w:rsidRPr="00DE2CC5" w:rsidRDefault="000122C7" w:rsidP="000122C7">
      <w:pPr>
        <w:pStyle w:val="ListParagraph"/>
        <w:keepLines/>
        <w:widowControl w:val="0"/>
        <w:numPr>
          <w:ilvl w:val="0"/>
          <w:numId w:val="39"/>
        </w:numPr>
        <w:jc w:val="both"/>
        <w:rPr>
          <w:sz w:val="22"/>
          <w:szCs w:val="22"/>
        </w:rPr>
      </w:pPr>
      <w:r w:rsidRPr="00DE2CC5">
        <w:rPr>
          <w:sz w:val="22"/>
          <w:szCs w:val="22"/>
        </w:rPr>
        <w:t>apliecina, ka iesniegtā informācija ir patiesa novērtēšanai un ir iesniegta pilnā apjomā.</w:t>
      </w:r>
    </w:p>
    <w:p w:rsidR="00BD0226" w:rsidRPr="00DE2CC5" w:rsidRDefault="00BD0226" w:rsidP="005908FC">
      <w:pPr>
        <w:pStyle w:val="ListParagraph"/>
        <w:keepLines/>
        <w:widowControl w:val="0"/>
        <w:numPr>
          <w:ilvl w:val="0"/>
          <w:numId w:val="39"/>
        </w:numPr>
        <w:jc w:val="both"/>
        <w:rPr>
          <w:sz w:val="22"/>
          <w:szCs w:val="22"/>
        </w:rPr>
      </w:pPr>
      <w:r w:rsidRPr="00DE2CC5">
        <w:rPr>
          <w:sz w:val="22"/>
          <w:szCs w:val="22"/>
        </w:rPr>
        <w:t xml:space="preserve">nekādā veidā </w:t>
      </w:r>
      <w:r w:rsidR="000122C7" w:rsidRPr="00DE2CC5">
        <w:rPr>
          <w:sz w:val="22"/>
          <w:szCs w:val="22"/>
        </w:rPr>
        <w:t>nav  ieinteresēts</w:t>
      </w:r>
      <w:r w:rsidRPr="00DE2CC5">
        <w:rPr>
          <w:sz w:val="22"/>
          <w:szCs w:val="22"/>
        </w:rPr>
        <w:t xml:space="preserve"> nevienā citā piedāvājumā, kas iesniegts šajā iepirkumu procedūrā;</w:t>
      </w:r>
    </w:p>
    <w:p w:rsidR="00FC1C31" w:rsidRPr="00DE2CC5" w:rsidRDefault="00FC1C31" w:rsidP="00855354">
      <w:pPr>
        <w:keepNext/>
        <w:keepLines/>
        <w:widowControl w:val="0"/>
        <w:tabs>
          <w:tab w:val="left" w:pos="720"/>
        </w:tabs>
        <w:ind w:left="357"/>
        <w:jc w:val="both"/>
        <w:rPr>
          <w:sz w:val="22"/>
          <w:szCs w:val="22"/>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9"/>
        <w:gridCol w:w="3820"/>
      </w:tblGrid>
      <w:tr w:rsidR="00BD0226" w:rsidRPr="00DE2CC5">
        <w:trPr>
          <w:trHeight w:val="308"/>
        </w:trPr>
        <w:tc>
          <w:tcPr>
            <w:tcW w:w="2409" w:type="dxa"/>
            <w:shd w:val="pct5" w:color="auto" w:fill="FFFFFF"/>
          </w:tcPr>
          <w:p w:rsidR="00BD0226" w:rsidRPr="00DE2CC5" w:rsidRDefault="00BD0226" w:rsidP="00E35D92">
            <w:pPr>
              <w:rPr>
                <w:b/>
                <w:bCs/>
                <w:sz w:val="22"/>
                <w:szCs w:val="22"/>
              </w:rPr>
            </w:pPr>
            <w:r w:rsidRPr="00DE2CC5">
              <w:rPr>
                <w:b/>
                <w:bCs/>
                <w:sz w:val="22"/>
                <w:szCs w:val="22"/>
              </w:rPr>
              <w:t>Vārds, uzvārds, amats</w:t>
            </w:r>
          </w:p>
        </w:tc>
        <w:tc>
          <w:tcPr>
            <w:tcW w:w="3820" w:type="dxa"/>
          </w:tcPr>
          <w:p w:rsidR="00BD0226" w:rsidRPr="00DE2CC5" w:rsidRDefault="00BD0226" w:rsidP="00E35D92">
            <w:pPr>
              <w:rPr>
                <w:sz w:val="22"/>
                <w:szCs w:val="22"/>
              </w:rPr>
            </w:pPr>
          </w:p>
        </w:tc>
      </w:tr>
      <w:tr w:rsidR="00BD0226" w:rsidRPr="00DE2CC5">
        <w:trPr>
          <w:trHeight w:val="314"/>
        </w:trPr>
        <w:tc>
          <w:tcPr>
            <w:tcW w:w="2409" w:type="dxa"/>
            <w:shd w:val="pct5" w:color="auto" w:fill="FFFFFF"/>
          </w:tcPr>
          <w:p w:rsidR="00BD0226" w:rsidRPr="00DE2CC5" w:rsidRDefault="00BD0226" w:rsidP="00E35D92">
            <w:pPr>
              <w:rPr>
                <w:b/>
                <w:bCs/>
                <w:sz w:val="22"/>
                <w:szCs w:val="22"/>
              </w:rPr>
            </w:pPr>
            <w:r w:rsidRPr="00DE2CC5">
              <w:rPr>
                <w:b/>
                <w:bCs/>
                <w:sz w:val="22"/>
                <w:szCs w:val="22"/>
              </w:rPr>
              <w:t>Paraksts</w:t>
            </w:r>
            <w:r w:rsidR="005908FC" w:rsidRPr="00DE2CC5">
              <w:rPr>
                <w:b/>
                <w:bCs/>
                <w:sz w:val="22"/>
                <w:szCs w:val="22"/>
              </w:rPr>
              <w:t>*</w:t>
            </w:r>
          </w:p>
        </w:tc>
        <w:tc>
          <w:tcPr>
            <w:tcW w:w="3820" w:type="dxa"/>
          </w:tcPr>
          <w:p w:rsidR="00BD0226" w:rsidRPr="00DE2CC5" w:rsidRDefault="00BD0226" w:rsidP="00E35D92">
            <w:pPr>
              <w:rPr>
                <w:sz w:val="22"/>
                <w:szCs w:val="22"/>
              </w:rPr>
            </w:pPr>
          </w:p>
        </w:tc>
      </w:tr>
      <w:tr w:rsidR="00BD0226" w:rsidRPr="00DE2CC5">
        <w:trPr>
          <w:trHeight w:val="164"/>
        </w:trPr>
        <w:tc>
          <w:tcPr>
            <w:tcW w:w="2409" w:type="dxa"/>
            <w:shd w:val="pct5" w:color="auto" w:fill="FFFFFF"/>
          </w:tcPr>
          <w:p w:rsidR="00BD0226" w:rsidRPr="00DE2CC5" w:rsidRDefault="00BD0226" w:rsidP="00E35D92">
            <w:pPr>
              <w:rPr>
                <w:b/>
                <w:bCs/>
                <w:sz w:val="22"/>
                <w:szCs w:val="22"/>
              </w:rPr>
            </w:pPr>
            <w:r w:rsidRPr="00DE2CC5">
              <w:rPr>
                <w:b/>
                <w:bCs/>
                <w:sz w:val="22"/>
                <w:szCs w:val="22"/>
              </w:rPr>
              <w:t>Datums</w:t>
            </w:r>
          </w:p>
        </w:tc>
        <w:tc>
          <w:tcPr>
            <w:tcW w:w="3820" w:type="dxa"/>
          </w:tcPr>
          <w:p w:rsidR="00BD0226" w:rsidRPr="00DE2CC5" w:rsidRDefault="00BD0226" w:rsidP="00E35D92">
            <w:pPr>
              <w:rPr>
                <w:sz w:val="22"/>
                <w:szCs w:val="22"/>
              </w:rPr>
            </w:pPr>
          </w:p>
        </w:tc>
      </w:tr>
    </w:tbl>
    <w:p w:rsidR="000E4A52" w:rsidRDefault="000E4A52" w:rsidP="0038436F">
      <w:pPr>
        <w:suppressAutoHyphens/>
        <w:ind w:right="-143"/>
        <w:jc w:val="both"/>
        <w:rPr>
          <w:i/>
          <w:sz w:val="20"/>
          <w:szCs w:val="20"/>
          <w:lang w:eastAsia="ar-SA"/>
        </w:rPr>
      </w:pPr>
    </w:p>
    <w:p w:rsidR="005908FC" w:rsidRPr="00DE2CC5" w:rsidRDefault="005908FC" w:rsidP="0038436F">
      <w:pPr>
        <w:suppressAutoHyphens/>
        <w:ind w:right="-143"/>
        <w:jc w:val="both"/>
        <w:rPr>
          <w:i/>
          <w:sz w:val="20"/>
          <w:szCs w:val="20"/>
          <w:lang w:eastAsia="ar-SA"/>
        </w:rPr>
      </w:pPr>
      <w:r w:rsidRPr="005908FC">
        <w:rPr>
          <w:i/>
          <w:sz w:val="20"/>
          <w:szCs w:val="20"/>
          <w:lang w:eastAsia="ar-SA"/>
        </w:rPr>
        <w:t>*Paraksta pretendents/pretendenta paraksttiesīgā persona vai pretendenta pilnvarota persona (ja pieteikumu paraksta pretendenta pilnvarota persona, obligāti jāpievieno pilnvaras oriģināls vai apliecināta kopija).</w:t>
      </w:r>
    </w:p>
    <w:p w:rsidR="005908FC" w:rsidRPr="005908FC" w:rsidRDefault="005908FC" w:rsidP="0038436F">
      <w:pPr>
        <w:suppressAutoHyphens/>
        <w:ind w:right="-143"/>
        <w:jc w:val="both"/>
        <w:rPr>
          <w:i/>
          <w:sz w:val="20"/>
          <w:szCs w:val="20"/>
          <w:lang w:eastAsia="en-US"/>
        </w:rPr>
      </w:pPr>
    </w:p>
    <w:p w:rsidR="00BD0226" w:rsidRPr="00DE2CC5" w:rsidRDefault="005908FC" w:rsidP="0038436F">
      <w:pPr>
        <w:spacing w:line="360" w:lineRule="auto"/>
        <w:jc w:val="both"/>
        <w:rPr>
          <w:sz w:val="22"/>
          <w:szCs w:val="22"/>
        </w:rPr>
      </w:pPr>
      <w:r w:rsidRPr="00DE2CC5">
        <w:rPr>
          <w:i/>
          <w:sz w:val="20"/>
          <w:szCs w:val="20"/>
          <w:vertAlign w:val="superscript"/>
          <w:lang w:eastAsia="ar-SA"/>
        </w:rPr>
        <w:t xml:space="preserve">1 </w:t>
      </w:r>
      <w:r w:rsidRPr="00DE2CC5">
        <w:rPr>
          <w:i/>
          <w:sz w:val="20"/>
          <w:szCs w:val="20"/>
          <w:lang w:eastAsia="ar-SA"/>
        </w:rPr>
        <w:t xml:space="preserve">Skatīt Komisijas 2003. gada 6. maija Ieteikumu par mikro, mazo un vidējo uzņēmumu definīciju (OV L 124, 20.5.2003., 36. lpp.). Šī informācija ir nepieciešama tikai statistikas mērķiem. </w:t>
      </w:r>
      <w:r w:rsidRPr="00DE2CC5">
        <w:rPr>
          <w:b/>
          <w:i/>
          <w:sz w:val="20"/>
          <w:szCs w:val="20"/>
          <w:lang w:eastAsia="ar-SA"/>
        </w:rPr>
        <w:t>Mikrouzņēmums</w:t>
      </w:r>
      <w:r w:rsidRPr="00DE2CC5">
        <w:rPr>
          <w:i/>
          <w:sz w:val="20"/>
          <w:szCs w:val="20"/>
          <w:lang w:eastAsia="ar-SA"/>
        </w:rPr>
        <w:t xml:space="preserve"> </w:t>
      </w:r>
      <w:r w:rsidRPr="00DE2CC5">
        <w:rPr>
          <w:i/>
          <w:sz w:val="20"/>
          <w:szCs w:val="20"/>
          <w:lang w:eastAsia="ar-SA"/>
        </w:rPr>
        <w:lastRenderedPageBreak/>
        <w:t xml:space="preserve">ir uzņēmums, kurā </w:t>
      </w:r>
      <w:r w:rsidRPr="00DE2CC5">
        <w:rPr>
          <w:b/>
          <w:i/>
          <w:sz w:val="20"/>
          <w:szCs w:val="20"/>
          <w:lang w:eastAsia="ar-SA"/>
        </w:rPr>
        <w:t>nodarbinātas mazāk nekā 10 personas</w:t>
      </w:r>
      <w:r w:rsidRPr="00DE2CC5">
        <w:rPr>
          <w:i/>
          <w:sz w:val="20"/>
          <w:szCs w:val="20"/>
          <w:lang w:eastAsia="ar-SA"/>
        </w:rPr>
        <w:t xml:space="preserve"> un kura gada apgrozījums un/vai gada bilance kopā </w:t>
      </w:r>
      <w:r w:rsidRPr="00DE2CC5">
        <w:rPr>
          <w:b/>
          <w:i/>
          <w:sz w:val="20"/>
          <w:szCs w:val="20"/>
          <w:lang w:eastAsia="ar-SA"/>
        </w:rPr>
        <w:t>nepārsniedz divus EUR 2 miljonus</w:t>
      </w:r>
      <w:r w:rsidRPr="00DE2CC5">
        <w:rPr>
          <w:i/>
          <w:sz w:val="20"/>
          <w:szCs w:val="20"/>
          <w:lang w:eastAsia="ar-SA"/>
        </w:rPr>
        <w:t xml:space="preserve">. </w:t>
      </w:r>
      <w:r w:rsidRPr="00DE2CC5">
        <w:rPr>
          <w:b/>
          <w:i/>
          <w:sz w:val="20"/>
          <w:szCs w:val="20"/>
          <w:lang w:eastAsia="ar-SA"/>
        </w:rPr>
        <w:t>Mazais uzņēmums</w:t>
      </w:r>
      <w:r w:rsidRPr="00DE2CC5">
        <w:rPr>
          <w:i/>
          <w:sz w:val="20"/>
          <w:szCs w:val="20"/>
          <w:lang w:eastAsia="ar-SA"/>
        </w:rPr>
        <w:t xml:space="preserve"> ir uzņēmums, kurā </w:t>
      </w:r>
      <w:r w:rsidRPr="00DE2CC5">
        <w:rPr>
          <w:b/>
          <w:i/>
          <w:sz w:val="20"/>
          <w:szCs w:val="20"/>
          <w:lang w:eastAsia="ar-SA"/>
        </w:rPr>
        <w:t>nodarbinātas mazāk nekā 50 personas</w:t>
      </w:r>
      <w:r w:rsidRPr="00DE2CC5">
        <w:rPr>
          <w:i/>
          <w:sz w:val="20"/>
          <w:szCs w:val="20"/>
          <w:lang w:eastAsia="ar-SA"/>
        </w:rPr>
        <w:t xml:space="preserve"> un kura gada apgrozījums un/vai gada bilance kopā </w:t>
      </w:r>
      <w:r w:rsidRPr="00DE2CC5">
        <w:rPr>
          <w:b/>
          <w:i/>
          <w:sz w:val="20"/>
          <w:szCs w:val="20"/>
          <w:lang w:eastAsia="ar-SA"/>
        </w:rPr>
        <w:t>nepārsniedz EUR 10 miljonus</w:t>
      </w:r>
      <w:r w:rsidRPr="00DE2CC5">
        <w:rPr>
          <w:i/>
          <w:sz w:val="20"/>
          <w:szCs w:val="20"/>
          <w:lang w:eastAsia="ar-SA"/>
        </w:rPr>
        <w:t xml:space="preserve">. </w:t>
      </w:r>
      <w:r w:rsidRPr="00DE2CC5">
        <w:rPr>
          <w:b/>
          <w:i/>
          <w:sz w:val="20"/>
          <w:szCs w:val="20"/>
          <w:lang w:eastAsia="ar-SA"/>
        </w:rPr>
        <w:t xml:space="preserve">Vidējs uzņēmums ir uzņēmums, kas nav ne mikro, ne mazais uzņēmums, un </w:t>
      </w:r>
      <w:r w:rsidRPr="00DE2CC5">
        <w:rPr>
          <w:i/>
          <w:sz w:val="20"/>
          <w:szCs w:val="20"/>
          <w:lang w:eastAsia="ar-SA"/>
        </w:rPr>
        <w:t xml:space="preserve">kurā </w:t>
      </w:r>
      <w:r w:rsidRPr="00DE2CC5">
        <w:rPr>
          <w:b/>
          <w:i/>
          <w:sz w:val="20"/>
          <w:szCs w:val="20"/>
          <w:lang w:eastAsia="ar-SA"/>
        </w:rPr>
        <w:t xml:space="preserve">nodarbinātas mazāk nekā 250 personas </w:t>
      </w:r>
      <w:r w:rsidRPr="00DE2CC5">
        <w:rPr>
          <w:i/>
          <w:sz w:val="20"/>
          <w:szCs w:val="20"/>
          <w:lang w:eastAsia="ar-SA"/>
        </w:rPr>
        <w:t xml:space="preserve">un kura </w:t>
      </w:r>
      <w:r w:rsidRPr="00DE2CC5">
        <w:rPr>
          <w:b/>
          <w:i/>
          <w:sz w:val="20"/>
          <w:szCs w:val="20"/>
          <w:lang w:eastAsia="ar-SA"/>
        </w:rPr>
        <w:t>gada apgrozījums nepārsniedz EUR 50 miljonus,</w:t>
      </w:r>
      <w:r w:rsidRPr="00DE2CC5">
        <w:rPr>
          <w:i/>
          <w:sz w:val="20"/>
          <w:szCs w:val="20"/>
          <w:lang w:eastAsia="ar-SA"/>
        </w:rPr>
        <w:t xml:space="preserve"> </w:t>
      </w:r>
      <w:r w:rsidRPr="00DE2CC5">
        <w:rPr>
          <w:b/>
          <w:i/>
          <w:sz w:val="20"/>
          <w:szCs w:val="20"/>
          <w:lang w:eastAsia="ar-SA"/>
        </w:rPr>
        <w:t xml:space="preserve">un/vai </w:t>
      </w:r>
      <w:r w:rsidRPr="00DE2CC5">
        <w:rPr>
          <w:i/>
          <w:sz w:val="20"/>
          <w:szCs w:val="20"/>
          <w:lang w:eastAsia="ar-SA"/>
        </w:rPr>
        <w:t xml:space="preserve">kura </w:t>
      </w:r>
      <w:r w:rsidRPr="00DE2CC5">
        <w:rPr>
          <w:b/>
          <w:i/>
          <w:sz w:val="20"/>
          <w:szCs w:val="20"/>
          <w:lang w:eastAsia="ar-SA"/>
        </w:rPr>
        <w:t>gada bilance kopā nepārsniedz EUR 43 miljonus</w:t>
      </w:r>
    </w:p>
    <w:p w:rsidR="00BD0226" w:rsidRPr="00DE2CC5" w:rsidRDefault="00BD0226" w:rsidP="003A54BF">
      <w:pPr>
        <w:spacing w:before="20" w:after="20"/>
        <w:jc w:val="right"/>
        <w:rPr>
          <w:sz w:val="22"/>
          <w:szCs w:val="22"/>
        </w:rPr>
      </w:pPr>
    </w:p>
    <w:p w:rsidR="00755797" w:rsidRPr="00DE2CC5" w:rsidRDefault="00755797" w:rsidP="003A54BF">
      <w:pPr>
        <w:spacing w:before="20" w:after="20"/>
        <w:jc w:val="right"/>
        <w:rPr>
          <w:sz w:val="22"/>
          <w:szCs w:val="22"/>
        </w:rPr>
      </w:pPr>
    </w:p>
    <w:p w:rsidR="00755797" w:rsidRPr="00DE2CC5" w:rsidRDefault="00755797" w:rsidP="003A54BF">
      <w:pPr>
        <w:spacing w:before="20" w:after="20"/>
        <w:jc w:val="right"/>
        <w:rPr>
          <w:sz w:val="22"/>
          <w:szCs w:val="22"/>
        </w:rPr>
      </w:pPr>
    </w:p>
    <w:p w:rsidR="00755797" w:rsidRPr="00DE2CC5" w:rsidRDefault="00755797" w:rsidP="003A54BF">
      <w:pPr>
        <w:spacing w:before="20" w:after="20"/>
        <w:jc w:val="right"/>
        <w:rPr>
          <w:sz w:val="22"/>
          <w:szCs w:val="22"/>
        </w:rPr>
      </w:pPr>
    </w:p>
    <w:p w:rsidR="00755797" w:rsidRDefault="0075579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F52BD7" w:rsidRDefault="00F52BD7" w:rsidP="003A54BF">
      <w:pPr>
        <w:spacing w:before="20" w:after="20"/>
        <w:jc w:val="right"/>
        <w:rPr>
          <w:sz w:val="22"/>
          <w:szCs w:val="22"/>
        </w:rPr>
      </w:pPr>
    </w:p>
    <w:p w:rsidR="003D49CC" w:rsidRPr="00DE2CC5" w:rsidRDefault="003D49CC" w:rsidP="007733B3">
      <w:pPr>
        <w:spacing w:line="360" w:lineRule="auto"/>
        <w:rPr>
          <w:b/>
          <w:bCs/>
          <w:sz w:val="22"/>
          <w:szCs w:val="22"/>
        </w:rPr>
      </w:pPr>
    </w:p>
    <w:p w:rsidR="00BD0226" w:rsidRPr="00DE2CC5" w:rsidRDefault="00BD0226" w:rsidP="00D0149F">
      <w:pPr>
        <w:spacing w:line="360" w:lineRule="auto"/>
        <w:jc w:val="right"/>
        <w:rPr>
          <w:b/>
          <w:bCs/>
          <w:sz w:val="22"/>
          <w:szCs w:val="22"/>
        </w:rPr>
      </w:pPr>
      <w:r w:rsidRPr="00DE2CC5">
        <w:rPr>
          <w:b/>
          <w:bCs/>
          <w:sz w:val="22"/>
          <w:szCs w:val="22"/>
        </w:rPr>
        <w:lastRenderedPageBreak/>
        <w:t xml:space="preserve">2.pielikums </w:t>
      </w:r>
    </w:p>
    <w:p w:rsidR="00BD0226" w:rsidRPr="00DE2CC5" w:rsidRDefault="00955D51" w:rsidP="008C04FF">
      <w:pPr>
        <w:pStyle w:val="Title"/>
        <w:spacing w:line="360" w:lineRule="auto"/>
        <w:jc w:val="right"/>
        <w:outlineLvl w:val="0"/>
        <w:rPr>
          <w:b w:val="0"/>
          <w:bCs w:val="0"/>
          <w:sz w:val="22"/>
          <w:szCs w:val="22"/>
        </w:rPr>
      </w:pPr>
      <w:r w:rsidRPr="00DE2CC5">
        <w:rPr>
          <w:b w:val="0"/>
          <w:bCs w:val="0"/>
          <w:sz w:val="22"/>
          <w:szCs w:val="22"/>
        </w:rPr>
        <w:t>RTK 2018/5</w:t>
      </w:r>
    </w:p>
    <w:p w:rsidR="00BD0226" w:rsidRPr="00DE2CC5" w:rsidRDefault="00BD0226" w:rsidP="00772D09">
      <w:pPr>
        <w:pStyle w:val="Title"/>
        <w:spacing w:after="120" w:line="360" w:lineRule="auto"/>
        <w:outlineLvl w:val="0"/>
        <w:rPr>
          <w:sz w:val="22"/>
          <w:szCs w:val="22"/>
        </w:rPr>
      </w:pPr>
      <w:r w:rsidRPr="00DE2CC5">
        <w:rPr>
          <w:sz w:val="22"/>
          <w:szCs w:val="22"/>
        </w:rPr>
        <w:t>TEHNISKĀ SPECIFIKĀCIJA</w:t>
      </w:r>
    </w:p>
    <w:p w:rsidR="00BD0226" w:rsidRPr="00DE2CC5" w:rsidRDefault="00274AFF" w:rsidP="00411D36">
      <w:pPr>
        <w:tabs>
          <w:tab w:val="left" w:pos="567"/>
        </w:tabs>
        <w:suppressAutoHyphens/>
        <w:autoSpaceDE w:val="0"/>
        <w:spacing w:line="276" w:lineRule="auto"/>
        <w:jc w:val="both"/>
        <w:rPr>
          <w:iCs/>
          <w:sz w:val="22"/>
          <w:szCs w:val="22"/>
        </w:rPr>
      </w:pPr>
      <w:r w:rsidRPr="00DE2CC5">
        <w:rPr>
          <w:iCs/>
          <w:sz w:val="22"/>
          <w:szCs w:val="22"/>
        </w:rPr>
        <w:t>1.</w:t>
      </w:r>
      <w:r w:rsidR="00BD0226" w:rsidRPr="00DE2CC5">
        <w:rPr>
          <w:iCs/>
          <w:sz w:val="22"/>
          <w:szCs w:val="22"/>
        </w:rPr>
        <w:t>Pasūtītāja izvirzītās prasības veselības apdrošināšanas līguma/ apdrošināšanas polises funkcionalitātei (Tabulas I daļa) un veselības aprūpes pakalpojumiem (veselības apdrošināšanas programmu kvalitātei, Tabulas II daļa), kas jānodrošina Pretendentam, aizpildot un iesniedzot tehnisko piedāvājumu saskaņā ar tabulā minētajām prasībām.</w:t>
      </w:r>
    </w:p>
    <w:p w:rsidR="00274AFF" w:rsidRPr="00DE2CC5" w:rsidRDefault="00274AFF" w:rsidP="00274AFF">
      <w:pPr>
        <w:jc w:val="both"/>
        <w:rPr>
          <w:sz w:val="22"/>
          <w:szCs w:val="22"/>
        </w:rPr>
      </w:pPr>
      <w:r w:rsidRPr="00DE2CC5">
        <w:rPr>
          <w:iCs/>
          <w:sz w:val="22"/>
          <w:szCs w:val="22"/>
        </w:rPr>
        <w:t>2.</w:t>
      </w:r>
      <w:r w:rsidRPr="00DE2CC5">
        <w:rPr>
          <w:b/>
          <w:bCs/>
          <w:sz w:val="22"/>
          <w:szCs w:val="22"/>
        </w:rPr>
        <w:t xml:space="preserve"> </w:t>
      </w:r>
      <w:r w:rsidRPr="00DE2CC5">
        <w:rPr>
          <w:sz w:val="22"/>
          <w:szCs w:val="22"/>
        </w:rPr>
        <w:t xml:space="preserve">Pasūtītāja prasību neiekļaušana piedāvājumā vai to neizpildīšana ir pamats Pretendenta izslēgšanai no dalības atklātā konkursa procedūrā.   </w:t>
      </w:r>
    </w:p>
    <w:p w:rsidR="00274AFF" w:rsidRPr="00DE2CC5" w:rsidRDefault="00274AFF" w:rsidP="00274AFF">
      <w:pPr>
        <w:tabs>
          <w:tab w:val="left" w:pos="567"/>
        </w:tabs>
        <w:suppressAutoHyphens/>
        <w:autoSpaceDE w:val="0"/>
        <w:spacing w:line="276" w:lineRule="auto"/>
        <w:jc w:val="both"/>
        <w:rPr>
          <w:iCs/>
          <w:sz w:val="22"/>
          <w:szCs w:val="22"/>
        </w:rPr>
      </w:pPr>
    </w:p>
    <w:p w:rsidR="00BD0226" w:rsidRPr="00DE2CC5" w:rsidRDefault="00BD0226" w:rsidP="00411D36">
      <w:pPr>
        <w:tabs>
          <w:tab w:val="left" w:pos="567"/>
        </w:tabs>
        <w:suppressAutoHyphens/>
        <w:autoSpaceDE w:val="0"/>
        <w:spacing w:line="276" w:lineRule="auto"/>
        <w:jc w:val="both"/>
        <w:rPr>
          <w:i/>
          <w:iCs/>
          <w:sz w:val="22"/>
          <w:szCs w:val="22"/>
        </w:rPr>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7051"/>
        <w:gridCol w:w="2314"/>
      </w:tblGrid>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Nr.p.k.</w:t>
            </w:r>
          </w:p>
        </w:tc>
        <w:tc>
          <w:tcPr>
            <w:tcW w:w="7051" w:type="dxa"/>
            <w:vAlign w:val="center"/>
          </w:tcPr>
          <w:p w:rsidR="00BD0226" w:rsidRPr="00DE2CC5" w:rsidRDefault="00BD0226" w:rsidP="00795792">
            <w:pPr>
              <w:jc w:val="center"/>
              <w:rPr>
                <w:b/>
                <w:bCs/>
                <w:sz w:val="22"/>
                <w:szCs w:val="22"/>
              </w:rPr>
            </w:pPr>
            <w:r w:rsidRPr="00DE2CC5">
              <w:rPr>
                <w:b/>
                <w:bCs/>
                <w:sz w:val="22"/>
                <w:szCs w:val="22"/>
              </w:rPr>
              <w:t xml:space="preserve">Pasūtītāja izvirzītās Tehniskās specifikācijas minimālās prasības </w:t>
            </w:r>
          </w:p>
        </w:tc>
        <w:tc>
          <w:tcPr>
            <w:tcW w:w="2314" w:type="dxa"/>
            <w:vAlign w:val="center"/>
          </w:tcPr>
          <w:p w:rsidR="00BD0226" w:rsidRPr="00DE2CC5" w:rsidRDefault="00274AFF" w:rsidP="00274AFF">
            <w:pPr>
              <w:jc w:val="center"/>
              <w:rPr>
                <w:b/>
                <w:bCs/>
                <w:sz w:val="22"/>
                <w:szCs w:val="22"/>
              </w:rPr>
            </w:pPr>
            <w:r w:rsidRPr="00DE2CC5">
              <w:rPr>
                <w:b/>
                <w:bCs/>
                <w:sz w:val="22"/>
                <w:szCs w:val="22"/>
              </w:rPr>
              <w:t>Pretendenta piedāvājums</w:t>
            </w:r>
            <w:r w:rsidR="00BD0226" w:rsidRPr="00DE2CC5">
              <w:rPr>
                <w:b/>
                <w:bCs/>
                <w:sz w:val="22"/>
                <w:szCs w:val="22"/>
              </w:rPr>
              <w:t xml:space="preserve"> </w:t>
            </w:r>
          </w:p>
        </w:tc>
      </w:tr>
      <w:tr w:rsidR="00BD0226" w:rsidRPr="00DE2CC5">
        <w:trPr>
          <w:jc w:val="center"/>
        </w:trPr>
        <w:tc>
          <w:tcPr>
            <w:tcW w:w="10499" w:type="dxa"/>
            <w:gridSpan w:val="3"/>
          </w:tcPr>
          <w:p w:rsidR="00BD0226" w:rsidRPr="00DE2CC5" w:rsidRDefault="00BD0226" w:rsidP="00795792">
            <w:pPr>
              <w:tabs>
                <w:tab w:val="center" w:pos="3602"/>
              </w:tabs>
              <w:spacing w:before="120"/>
              <w:jc w:val="center"/>
              <w:rPr>
                <w:b/>
                <w:bCs/>
                <w:sz w:val="22"/>
                <w:szCs w:val="22"/>
              </w:rPr>
            </w:pPr>
            <w:r w:rsidRPr="00DE2CC5">
              <w:rPr>
                <w:b/>
                <w:bCs/>
                <w:sz w:val="22"/>
                <w:szCs w:val="22"/>
              </w:rPr>
              <w:t>I daļa  Vispārējās Pasūtītāja prasības veselības apdrošināšanas līguma/ apdrošināšanas polises funkcionalitātei:</w:t>
            </w:r>
          </w:p>
          <w:p w:rsidR="00BD0226" w:rsidRPr="00DE2CC5" w:rsidRDefault="00BD0226" w:rsidP="00795792">
            <w:pPr>
              <w:tabs>
                <w:tab w:val="center" w:pos="3602"/>
              </w:tabs>
              <w:spacing w:before="120"/>
              <w:jc w:val="cente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w:t>
            </w:r>
          </w:p>
        </w:tc>
        <w:tc>
          <w:tcPr>
            <w:tcW w:w="7051" w:type="dxa"/>
          </w:tcPr>
          <w:p w:rsidR="00BD0226" w:rsidRPr="00DE2CC5" w:rsidRDefault="00BD0226" w:rsidP="00795792">
            <w:pPr>
              <w:jc w:val="both"/>
              <w:rPr>
                <w:sz w:val="22"/>
                <w:szCs w:val="22"/>
              </w:rPr>
            </w:pPr>
            <w:r w:rsidRPr="00DE2CC5">
              <w:rPr>
                <w:sz w:val="22"/>
                <w:szCs w:val="22"/>
              </w:rPr>
              <w:t>Paredzamais darbinieku skaits –</w:t>
            </w:r>
            <w:r w:rsidR="00AD57FD" w:rsidRPr="00DE2CC5">
              <w:rPr>
                <w:b/>
                <w:bCs/>
                <w:sz w:val="22"/>
                <w:szCs w:val="22"/>
              </w:rPr>
              <w:t>179</w:t>
            </w:r>
            <w:r w:rsidRPr="00DE2CC5">
              <w:rPr>
                <w:b/>
                <w:bCs/>
                <w:sz w:val="22"/>
                <w:szCs w:val="22"/>
              </w:rPr>
              <w:t xml:space="preserve"> darbinieki</w:t>
            </w:r>
            <w:r w:rsidR="00CE3F51" w:rsidRPr="00DE2CC5">
              <w:rPr>
                <w:b/>
                <w:bCs/>
                <w:sz w:val="22"/>
                <w:szCs w:val="22"/>
              </w:rPr>
              <w:t>.</w:t>
            </w:r>
            <w:r w:rsidR="00274AFF" w:rsidRPr="00DE2CC5">
              <w:rPr>
                <w:sz w:val="22"/>
                <w:szCs w:val="22"/>
              </w:rPr>
              <w:t xml:space="preserve"> </w:t>
            </w:r>
          </w:p>
          <w:p w:rsidR="00BD0226" w:rsidRPr="00DE2CC5" w:rsidRDefault="00BD0226" w:rsidP="00795792">
            <w:pPr>
              <w:jc w:val="both"/>
              <w:rPr>
                <w:sz w:val="22"/>
                <w:szCs w:val="22"/>
              </w:rPr>
            </w:pPr>
            <w:r w:rsidRPr="00DE2CC5">
              <w:rPr>
                <w:sz w:val="22"/>
                <w:szCs w:val="22"/>
              </w:rPr>
              <w:t>Precīzs darbinieku skaits tiks precizēts Līguma slēgšanas brīdī.</w:t>
            </w:r>
          </w:p>
          <w:p w:rsidR="00BD0226" w:rsidRPr="00DE2CC5" w:rsidRDefault="00BD0226" w:rsidP="00795792">
            <w:pPr>
              <w:jc w:val="both"/>
              <w:rPr>
                <w:b/>
                <w:bCs/>
                <w:sz w:val="22"/>
                <w:szCs w:val="22"/>
              </w:rPr>
            </w:pP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2.</w:t>
            </w:r>
          </w:p>
        </w:tc>
        <w:tc>
          <w:tcPr>
            <w:tcW w:w="7051" w:type="dxa"/>
          </w:tcPr>
          <w:p w:rsidR="00274AFF" w:rsidRPr="00DE2CC5" w:rsidRDefault="00274AFF" w:rsidP="001638CA">
            <w:pPr>
              <w:spacing w:after="120"/>
              <w:jc w:val="both"/>
              <w:rPr>
                <w:sz w:val="22"/>
                <w:szCs w:val="22"/>
              </w:rPr>
            </w:pPr>
            <w:r w:rsidRPr="00DE2CC5">
              <w:rPr>
                <w:sz w:val="22"/>
                <w:szCs w:val="22"/>
              </w:rPr>
              <w:t>Pretendentam ir jānodrošina Pasūtītāja visu apdrošināto personu veselības apdrošināšana visā Latvijas Republikas teritorijā, 24 stundas diennaktī, nodrošinot  iespēju iegādāties programmās norādītos pakalpojumus visās ārstniecības iestādēs, kas reģistrētas LR Ārstniecības reģistrā,  brīvu ārstniecības iestāžu izvēli, neierobežojot saņemto pakalpojumu skaitu un periodiskumu.</w:t>
            </w:r>
          </w:p>
          <w:p w:rsidR="00BD0226" w:rsidRPr="00DE2CC5" w:rsidRDefault="00BD0226" w:rsidP="00795792">
            <w:pPr>
              <w:jc w:val="both"/>
              <w:rPr>
                <w:sz w:val="22"/>
                <w:szCs w:val="22"/>
              </w:rPr>
            </w:pP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3.</w:t>
            </w:r>
          </w:p>
        </w:tc>
        <w:tc>
          <w:tcPr>
            <w:tcW w:w="7051" w:type="dxa"/>
          </w:tcPr>
          <w:p w:rsidR="00BD0226" w:rsidRPr="00DE2CC5" w:rsidRDefault="00BD0226" w:rsidP="00795792">
            <w:pPr>
              <w:jc w:val="both"/>
              <w:rPr>
                <w:sz w:val="22"/>
                <w:szCs w:val="22"/>
              </w:rPr>
            </w:pPr>
            <w:r w:rsidRPr="00DE2CC5">
              <w:rPr>
                <w:sz w:val="22"/>
                <w:szCs w:val="22"/>
              </w:rPr>
              <w:t xml:space="preserve">Pretendentam jānodrošina, ka visi Tehniskās specifikācijas iekļautie pakalpojumi un prasības ir spēkā uz Piedāvājuma iesniegšanas dienu.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4.</w:t>
            </w:r>
          </w:p>
        </w:tc>
        <w:tc>
          <w:tcPr>
            <w:tcW w:w="7051" w:type="dxa"/>
          </w:tcPr>
          <w:p w:rsidR="00BD0226" w:rsidRPr="00DE2CC5" w:rsidRDefault="00BD0226" w:rsidP="00795792">
            <w:pPr>
              <w:jc w:val="both"/>
              <w:rPr>
                <w:sz w:val="22"/>
                <w:szCs w:val="22"/>
              </w:rPr>
            </w:pPr>
            <w:r w:rsidRPr="00DE2CC5">
              <w:rPr>
                <w:sz w:val="22"/>
                <w:szCs w:val="22"/>
              </w:rPr>
              <w:t xml:space="preserve">Pretendents akceptē, ka Pasūtītājs patur tiesības pārliecināties pie pakalpojuma sniedzēja (piem., ārstniecības iestāde, aptiekas) par Pretendenta iesniegtā piedāvājumā iekļauto pakalpojumu funkcionalitāti.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5.</w:t>
            </w:r>
          </w:p>
        </w:tc>
        <w:tc>
          <w:tcPr>
            <w:tcW w:w="7051" w:type="dxa"/>
          </w:tcPr>
          <w:p w:rsidR="00BD0226" w:rsidRPr="00DE2CC5" w:rsidRDefault="00CE3F51" w:rsidP="00795792">
            <w:pPr>
              <w:jc w:val="both"/>
              <w:rPr>
                <w:b/>
                <w:bCs/>
                <w:sz w:val="22"/>
                <w:szCs w:val="22"/>
              </w:rPr>
            </w:pPr>
            <w:r w:rsidRPr="00DE2CC5">
              <w:rPr>
                <w:sz w:val="22"/>
                <w:szCs w:val="22"/>
              </w:rPr>
              <w:t>Pretendentam ir jānodrošina Rīgas Tehniskās koledžas</w:t>
            </w:r>
            <w:r w:rsidR="00BD0226" w:rsidRPr="00DE2CC5">
              <w:rPr>
                <w:sz w:val="22"/>
                <w:szCs w:val="22"/>
              </w:rPr>
              <w:t xml:space="preserve">  darbiniekiem ārstniecisko pakalpojumu pieejamība arī pirms Līguma darbības sākuma diagnosticētām slimībām (t.sk., arodsaslimšanas) un traumām, t.sk., traumas, kas iegūtas sporta vai fizisku aktivitāšu rezultātā</w:t>
            </w:r>
            <w:r w:rsidRPr="00DE2CC5">
              <w:rPr>
                <w:sz w:val="22"/>
                <w:szCs w:val="22"/>
              </w:rPr>
              <w:t>.</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w:t>
            </w:r>
          </w:p>
        </w:tc>
        <w:tc>
          <w:tcPr>
            <w:tcW w:w="9365" w:type="dxa"/>
            <w:gridSpan w:val="2"/>
          </w:tcPr>
          <w:p w:rsidR="00BD0226" w:rsidRPr="00DE2CC5" w:rsidRDefault="00BD0226" w:rsidP="00E35D92">
            <w:pPr>
              <w:rPr>
                <w:b/>
                <w:bCs/>
                <w:sz w:val="22"/>
                <w:szCs w:val="22"/>
              </w:rPr>
            </w:pPr>
            <w:r w:rsidRPr="00DE2CC5">
              <w:rPr>
                <w:b/>
                <w:bCs/>
                <w:sz w:val="22"/>
                <w:szCs w:val="22"/>
              </w:rPr>
              <w:t>Atbilstoši Pasūtītāja izvirzītajām minimālajām prasībām Pretendentam ir jāgarantē sekojoša veselības karšu</w:t>
            </w:r>
            <w:r w:rsidRPr="00DE2CC5">
              <w:rPr>
                <w:sz w:val="22"/>
                <w:szCs w:val="22"/>
              </w:rPr>
              <w:t xml:space="preserve"> </w:t>
            </w:r>
            <w:r w:rsidRPr="00DE2CC5">
              <w:rPr>
                <w:b/>
                <w:bCs/>
                <w:sz w:val="22"/>
                <w:szCs w:val="22"/>
              </w:rPr>
              <w:t>funkcionalitāte:</w:t>
            </w:r>
          </w:p>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6.1</w:t>
            </w:r>
          </w:p>
        </w:tc>
        <w:tc>
          <w:tcPr>
            <w:tcW w:w="7051" w:type="dxa"/>
          </w:tcPr>
          <w:p w:rsidR="00BD0226" w:rsidRPr="00DE2CC5" w:rsidRDefault="00BD0226" w:rsidP="00795792">
            <w:pPr>
              <w:jc w:val="both"/>
              <w:rPr>
                <w:b/>
                <w:bCs/>
                <w:sz w:val="22"/>
                <w:szCs w:val="22"/>
              </w:rPr>
            </w:pPr>
            <w:r w:rsidRPr="00DE2CC5">
              <w:rPr>
                <w:sz w:val="22"/>
                <w:szCs w:val="22"/>
              </w:rPr>
              <w:t>Norēķini par veselības aprūpes pakalpojumiem ārstniecības iestādēs, ar kurām Pretendentam ir noslēgti sadarbības līgumi un kuri ir iekļauti Pretendenta apmaksājamo pakalpojumu sarakstā (līgumorganizācija), notiek ar veselības apdrošināšanas karti.</w:t>
            </w:r>
          </w:p>
        </w:tc>
        <w:tc>
          <w:tcPr>
            <w:tcW w:w="2314" w:type="dxa"/>
          </w:tcPr>
          <w:p w:rsidR="00BD0226" w:rsidRPr="00DE2CC5" w:rsidRDefault="00BD0226" w:rsidP="00E35D92">
            <w:pPr>
              <w:rPr>
                <w:i/>
                <w:i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6.2.</w:t>
            </w:r>
          </w:p>
        </w:tc>
        <w:tc>
          <w:tcPr>
            <w:tcW w:w="7051" w:type="dxa"/>
          </w:tcPr>
          <w:p w:rsidR="00BD0226" w:rsidRPr="00DE2CC5" w:rsidRDefault="00BD0226" w:rsidP="00795792">
            <w:pPr>
              <w:jc w:val="both"/>
              <w:rPr>
                <w:sz w:val="22"/>
                <w:szCs w:val="22"/>
              </w:rPr>
            </w:pPr>
            <w:r w:rsidRPr="00DE2CC5">
              <w:rPr>
                <w:sz w:val="22"/>
                <w:szCs w:val="22"/>
              </w:rPr>
              <w:t>Apdrošinātājs nepieprasa iepriekšēju brīdināšanu par plānveida manipulācijām, diagnostiskiem izmeklējumiem vai citiem ambulatorās palīdzības pakalpojumiem kā saņemto pakalpojumu apmaksas nosacījumu un tas nedrīkst būt atlīdzības atteikuma iemesls.</w:t>
            </w:r>
          </w:p>
        </w:tc>
        <w:tc>
          <w:tcPr>
            <w:tcW w:w="2314" w:type="dxa"/>
          </w:tcPr>
          <w:p w:rsidR="00BD0226" w:rsidRPr="00DE2CC5" w:rsidRDefault="00BD0226" w:rsidP="00E35D92">
            <w:pPr>
              <w:rPr>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6.3.</w:t>
            </w:r>
          </w:p>
        </w:tc>
        <w:tc>
          <w:tcPr>
            <w:tcW w:w="7051" w:type="dxa"/>
          </w:tcPr>
          <w:p w:rsidR="00BD0226" w:rsidRPr="00DE2CC5" w:rsidRDefault="00BD0226" w:rsidP="00795792">
            <w:pPr>
              <w:jc w:val="both"/>
              <w:rPr>
                <w:sz w:val="22"/>
                <w:szCs w:val="22"/>
              </w:rPr>
            </w:pPr>
            <w:r w:rsidRPr="00DE2CC5">
              <w:rPr>
                <w:sz w:val="22"/>
                <w:szCs w:val="22"/>
              </w:rPr>
              <w:t xml:space="preserve">Pretendentam jānodrošina maksas stacionāros pakalpojumus, saņemt pamatojoties uz Pretendenta izsniegtu garantijas vēstuli, ja pakalpojums pieejams Pretendenta nelīgumorganizācijā. Garantijas vēstule jāizsniedz ne </w:t>
            </w:r>
            <w:r w:rsidRPr="00DE2CC5">
              <w:rPr>
                <w:sz w:val="22"/>
                <w:szCs w:val="22"/>
              </w:rPr>
              <w:lastRenderedPageBreak/>
              <w:t>ilgāk kā 2 (divu) darba dienu laikā no brīža, kad saņemta nepieciešamā informācija no Apdrošinātās personas.</w:t>
            </w:r>
          </w:p>
        </w:tc>
        <w:tc>
          <w:tcPr>
            <w:tcW w:w="2314" w:type="dxa"/>
          </w:tcPr>
          <w:p w:rsidR="00BD0226" w:rsidRPr="00DE2CC5" w:rsidRDefault="00BD0226" w:rsidP="00E35D92">
            <w:pPr>
              <w:rPr>
                <w:i/>
                <w:i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lastRenderedPageBreak/>
              <w:t>6.4.</w:t>
            </w:r>
          </w:p>
        </w:tc>
        <w:tc>
          <w:tcPr>
            <w:tcW w:w="7051" w:type="dxa"/>
          </w:tcPr>
          <w:p w:rsidR="00BD0226" w:rsidRPr="00DE2CC5" w:rsidRDefault="00BD0226" w:rsidP="00795792">
            <w:pPr>
              <w:jc w:val="both"/>
              <w:rPr>
                <w:sz w:val="22"/>
                <w:szCs w:val="22"/>
              </w:rPr>
            </w:pPr>
            <w:r w:rsidRPr="00DE2CC5">
              <w:rPr>
                <w:sz w:val="22"/>
                <w:szCs w:val="22"/>
              </w:rPr>
              <w:t>Pretendentam jānodrošina laboratorisko izmeklējumu t.sk., materiālu paņemšana  apmaksa, bezskaidras naudas norēķina veidā E.Gulbja laboratorijā  un NMS laboratorijā.</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6.5</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Apdrošinājuma summa netiek dalīta starp ambulatorajiem un stacionārajiem pakalpojumiem, izņemot Tehniskajā specifikācijā norādītos apakšlimitus.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6.6</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Apdrošināšanas atlīdzība par veselības aprūpes pakalpojumiem, kas saņemti Pretendenta nelīgumorganizācijās vai, kas līgumorganizācijā nav iekļauti Pretendenta apmaksāto pakalpojumu sarakstā, tiks pārskaitīta apdrošinātās personas kontā ne vēlāk kā 10 (desmit) darba dienu laikā no nepieciešamo dokumentu saņemšanas dienas.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6.7</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Apdrošināšanas</w:t>
            </w:r>
            <w:r w:rsidRPr="00DE2CC5">
              <w:rPr>
                <w:spacing w:val="-4"/>
                <w:sz w:val="22"/>
                <w:szCs w:val="22"/>
              </w:rPr>
              <w:t xml:space="preserve"> atlīdzības pieteikumu par polisē iekļautajiem pakalpojumiem var iesniegt gan visās apdrošinātāja filiālēs vai pārstāvniecībās gan arī elektroniski (e-pastā vai Internetā). Iesniedzot atlīdzību elektroniski Pretendentam jānodrošina atlīdzību izmaksa 5 (piecu) darba dienu laikā, no visu nepieciešamo dokumentu saņemšanas brīža.</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6.8</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Atlīdzības pieteikumu par polisē iekļautajiem pakalpojumiem, apdrošinātā persona ir tiesīga iesniegt neierobežotā laikā pēc pakalpojuma saņemšanas visā polises darbības periodā un 10</w:t>
            </w:r>
            <w:r w:rsidRPr="00DE2CC5">
              <w:rPr>
                <w:i/>
                <w:iCs/>
                <w:sz w:val="22"/>
                <w:szCs w:val="22"/>
              </w:rPr>
              <w:t xml:space="preserve"> (desmit)</w:t>
            </w:r>
            <w:r w:rsidRPr="00DE2CC5">
              <w:rPr>
                <w:sz w:val="22"/>
                <w:szCs w:val="22"/>
              </w:rPr>
              <w:t xml:space="preserve"> dienas pēc polises darbības beigu datuma un Pretendents neierobežo minimālo atlīdzības apmēru.</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8B418D">
            <w:pPr>
              <w:rPr>
                <w:b/>
                <w:bCs/>
                <w:sz w:val="22"/>
                <w:szCs w:val="22"/>
              </w:rPr>
            </w:pPr>
            <w:r w:rsidRPr="00DE2CC5">
              <w:rPr>
                <w:b/>
                <w:bCs/>
                <w:sz w:val="22"/>
                <w:szCs w:val="22"/>
              </w:rPr>
              <w:t>6.9</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 xml:space="preserve">Pretendents nodrošina detalizētu atlīdzības vēstules nosūtīšanu Apdrošinātajām personām ar skaidrojumu par atlīdzības samazinājuma iemesliem, atteikumu utml. Šāda informācija tiek nosūtīta Apdrošinātai personai uz Apdrošinātās personas norādīto adresi (pasta vai e-pasta) bez iepriekšēja pieprasījuma.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8B418D">
            <w:pPr>
              <w:rPr>
                <w:b/>
                <w:bCs/>
                <w:sz w:val="22"/>
                <w:szCs w:val="22"/>
              </w:rPr>
            </w:pPr>
            <w:r w:rsidRPr="00DE2CC5">
              <w:rPr>
                <w:b/>
                <w:bCs/>
                <w:sz w:val="22"/>
                <w:szCs w:val="22"/>
              </w:rPr>
              <w:t>6.1</w:t>
            </w:r>
            <w:r w:rsidR="008B418D" w:rsidRPr="00DE2CC5">
              <w:rPr>
                <w:b/>
                <w:bCs/>
                <w:sz w:val="22"/>
                <w:szCs w:val="22"/>
              </w:rPr>
              <w:t>0</w:t>
            </w:r>
            <w:r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Veselības apdrošināšanas karšu izgatavošana, dublikāta izgatavošana (nozaudēšana, uzvārda maiņa), tiek veikta bez papildus maksas.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6.11</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Pretendentam jānodrošina iespēju Pasūtītājam veikt izmaiņas apdrošināto personu sarakstā visā apdrošināšanas perioda laikā, izslēdzot no tā personas un pievienojot jaunas personas uz tādiem pašiem apdrošināšanas noteikumiem kā esošajiem darbiniekiem, pēc Pasūtītāja informācijas saņemšanas. Pretendentam, saņemot no Pasūtītāja informāciju par nepieciešamajām izmaiņām, 5 (piecu) dienu laikā jānodrošina iespēja saņemt veselības apdrošināšanas kartes.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w:t>
            </w:r>
            <w:r w:rsidR="008B418D" w:rsidRPr="00DE2CC5">
              <w:rPr>
                <w:b/>
                <w:bCs/>
                <w:sz w:val="22"/>
                <w:szCs w:val="22"/>
              </w:rPr>
              <w:t>12</w:t>
            </w:r>
            <w:r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izmaksātā</w:t>
            </w:r>
            <w:r w:rsidR="00274AFF" w:rsidRPr="00DE2CC5">
              <w:rPr>
                <w:sz w:val="22"/>
                <w:szCs w:val="22"/>
              </w:rPr>
              <w:t xml:space="preserve">s atlīdzības netiek ņemtas vērā un netiek ieturēti citi administratīvie izdevumi. </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6.1</w:t>
            </w:r>
            <w:r w:rsidR="008B418D" w:rsidRPr="00DE2CC5">
              <w:rPr>
                <w:b/>
                <w:bCs/>
                <w:sz w:val="22"/>
                <w:szCs w:val="22"/>
              </w:rPr>
              <w:t>3</w:t>
            </w:r>
          </w:p>
        </w:tc>
        <w:tc>
          <w:tcPr>
            <w:tcW w:w="7051" w:type="dxa"/>
          </w:tcPr>
          <w:p w:rsidR="00F05173" w:rsidRPr="00DE2CC5" w:rsidRDefault="00BD0226" w:rsidP="00795792">
            <w:pPr>
              <w:jc w:val="both"/>
              <w:rPr>
                <w:sz w:val="22"/>
                <w:szCs w:val="22"/>
              </w:rPr>
            </w:pPr>
            <w:r w:rsidRPr="00DE2CC5">
              <w:rPr>
                <w:sz w:val="22"/>
                <w:szCs w:val="22"/>
              </w:rPr>
              <w:t xml:space="preserve">Izmaiņas apdrošināto personu sarakstā (pievienošana sarakstam vai izslēgšana no apdrošināto saraksta) tiek veiktas, nosūtot Pretendentam elektronisku informāciju par Apdrošināto personu, norādot sekojošu informāciju: vārds, uzvārds, personas kods, norādot datumu, no / līdz </w:t>
            </w:r>
            <w:r w:rsidR="00CE3F51" w:rsidRPr="00DE2CC5">
              <w:rPr>
                <w:sz w:val="22"/>
                <w:szCs w:val="22"/>
              </w:rPr>
              <w:t>kura darbinieks ir apdrošināts.</w:t>
            </w: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6.14</w:t>
            </w:r>
            <w:r w:rsidR="00BD0226" w:rsidRPr="00DE2CC5">
              <w:rPr>
                <w:b/>
                <w:bCs/>
                <w:sz w:val="22"/>
                <w:szCs w:val="22"/>
              </w:rPr>
              <w:t>.</w:t>
            </w:r>
          </w:p>
        </w:tc>
        <w:tc>
          <w:tcPr>
            <w:tcW w:w="7051" w:type="dxa"/>
          </w:tcPr>
          <w:p w:rsidR="00BD0226" w:rsidRPr="00DE2CC5" w:rsidRDefault="00BD0226" w:rsidP="00795792">
            <w:pPr>
              <w:jc w:val="both"/>
              <w:rPr>
                <w:sz w:val="22"/>
                <w:szCs w:val="22"/>
              </w:rPr>
            </w:pPr>
            <w:r w:rsidRPr="00DE2CC5">
              <w:rPr>
                <w:sz w:val="22"/>
                <w:szCs w:val="22"/>
              </w:rPr>
              <w:t xml:space="preserve">Pretendentam jānodrošina iespēja darbinieku radiniekiem (t.sk. laulātie, bērni, vecāki) iegādāties veselības apdrošināšanas polisi no personīgiem līdzekļiem, nodrošinot līdzvērtīgu polises segumu kā darbiniekiem.  </w:t>
            </w:r>
          </w:p>
        </w:tc>
        <w:tc>
          <w:tcPr>
            <w:tcW w:w="2314" w:type="dxa"/>
          </w:tcPr>
          <w:p w:rsidR="00BD0226" w:rsidRPr="00DE2CC5" w:rsidRDefault="00BD0226" w:rsidP="00E35D92">
            <w:pPr>
              <w:rPr>
                <w:i/>
                <w:iCs/>
                <w:sz w:val="22"/>
                <w:szCs w:val="22"/>
              </w:rPr>
            </w:pPr>
          </w:p>
        </w:tc>
      </w:tr>
      <w:tr w:rsidR="00BD0226" w:rsidRPr="00DE2CC5">
        <w:trPr>
          <w:jc w:val="center"/>
        </w:trPr>
        <w:tc>
          <w:tcPr>
            <w:tcW w:w="1134" w:type="dxa"/>
          </w:tcPr>
          <w:p w:rsidR="00BD0226" w:rsidRPr="00DE2CC5" w:rsidRDefault="008B418D" w:rsidP="00E35D92">
            <w:pPr>
              <w:rPr>
                <w:b/>
                <w:bCs/>
                <w:sz w:val="22"/>
                <w:szCs w:val="22"/>
              </w:rPr>
            </w:pPr>
            <w:r w:rsidRPr="00DE2CC5">
              <w:rPr>
                <w:b/>
                <w:bCs/>
                <w:sz w:val="22"/>
                <w:szCs w:val="22"/>
              </w:rPr>
              <w:t>6.15</w:t>
            </w:r>
            <w:r w:rsidR="00BD0226" w:rsidRPr="00DE2CC5">
              <w:rPr>
                <w:b/>
                <w:bCs/>
                <w:sz w:val="22"/>
                <w:szCs w:val="22"/>
              </w:rPr>
              <w:t>.</w:t>
            </w:r>
          </w:p>
        </w:tc>
        <w:tc>
          <w:tcPr>
            <w:tcW w:w="7051" w:type="dxa"/>
          </w:tcPr>
          <w:p w:rsidR="00BD0226" w:rsidRPr="00DE2CC5" w:rsidRDefault="00BD0226" w:rsidP="00F05173">
            <w:pPr>
              <w:jc w:val="both"/>
              <w:rPr>
                <w:sz w:val="22"/>
                <w:szCs w:val="22"/>
              </w:rPr>
            </w:pPr>
            <w:r w:rsidRPr="00DE2CC5">
              <w:rPr>
                <w:sz w:val="22"/>
                <w:szCs w:val="22"/>
              </w:rPr>
              <w:t>Pretendents garantē nevērsties pret Pasūtītāju gadījumos, ja Apdrošinātā persona   noslēgtā apdrošināšanas līguma (polises) ietvaros ir pārtērējusi apdrošinājuma summas un limitus, saņēmusi ārstnieciskos pakalpojumus, kas nav paredzēti apdrošināšanas programmā, kā arī, ja Apdrošinātā persona saņēmusi ārstnieciskos pakalpojumus pēc veselības kartes pārtraukšanas.</w:t>
            </w:r>
          </w:p>
        </w:tc>
        <w:tc>
          <w:tcPr>
            <w:tcW w:w="2314" w:type="dxa"/>
          </w:tcPr>
          <w:p w:rsidR="00BD0226" w:rsidRPr="00DE2CC5" w:rsidRDefault="00BD0226" w:rsidP="00E35D92">
            <w:pPr>
              <w:rPr>
                <w:b/>
                <w:bCs/>
                <w:sz w:val="22"/>
                <w:szCs w:val="22"/>
              </w:rPr>
            </w:pPr>
          </w:p>
        </w:tc>
      </w:tr>
      <w:tr w:rsidR="00BD0226" w:rsidRPr="00DE2CC5">
        <w:trPr>
          <w:jc w:val="center"/>
        </w:trPr>
        <w:tc>
          <w:tcPr>
            <w:tcW w:w="10499" w:type="dxa"/>
            <w:gridSpan w:val="3"/>
          </w:tcPr>
          <w:p w:rsidR="00BD0226" w:rsidRPr="00DE2CC5" w:rsidRDefault="00BD0226" w:rsidP="00795792">
            <w:pPr>
              <w:jc w:val="center"/>
              <w:rPr>
                <w:b/>
                <w:bCs/>
                <w:sz w:val="22"/>
                <w:szCs w:val="22"/>
              </w:rPr>
            </w:pPr>
            <w:r w:rsidRPr="00DE2CC5">
              <w:rPr>
                <w:b/>
                <w:bCs/>
                <w:sz w:val="22"/>
                <w:szCs w:val="22"/>
              </w:rPr>
              <w:lastRenderedPageBreak/>
              <w:t>II daļa Pasūtītāja izvirzītās prasības veselības aprūpes pakalpojumiem</w:t>
            </w:r>
          </w:p>
          <w:p w:rsidR="00BD0226" w:rsidRPr="00DE2CC5" w:rsidRDefault="00BD0226" w:rsidP="00795792">
            <w:pPr>
              <w:jc w:val="center"/>
              <w:rPr>
                <w:b/>
                <w:bCs/>
                <w:sz w:val="22"/>
                <w:szCs w:val="22"/>
              </w:rPr>
            </w:pPr>
            <w:r w:rsidRPr="00DE2CC5">
              <w:rPr>
                <w:b/>
                <w:bCs/>
                <w:sz w:val="22"/>
                <w:szCs w:val="22"/>
              </w:rPr>
              <w:t>(veselības apdrošināšanas programmas kvalitāte)</w:t>
            </w: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w:t>
            </w:r>
          </w:p>
        </w:tc>
        <w:tc>
          <w:tcPr>
            <w:tcW w:w="9365" w:type="dxa"/>
            <w:gridSpan w:val="2"/>
          </w:tcPr>
          <w:p w:rsidR="00BD0226" w:rsidRPr="00DE2CC5" w:rsidRDefault="00BD0226" w:rsidP="00E35D92">
            <w:pPr>
              <w:rPr>
                <w:b/>
                <w:bCs/>
                <w:sz w:val="22"/>
                <w:szCs w:val="22"/>
              </w:rPr>
            </w:pPr>
          </w:p>
          <w:p w:rsidR="00BD0226" w:rsidRPr="00DE2CC5" w:rsidRDefault="00BD0226" w:rsidP="00E35D92">
            <w:pPr>
              <w:rPr>
                <w:b/>
                <w:bCs/>
                <w:sz w:val="22"/>
                <w:szCs w:val="22"/>
              </w:rPr>
            </w:pPr>
            <w:r w:rsidRPr="00DE2CC5">
              <w:rPr>
                <w:b/>
                <w:bCs/>
                <w:sz w:val="22"/>
                <w:szCs w:val="22"/>
              </w:rPr>
              <w:t xml:space="preserve">AMBULATORĀS UN STACIONĀRĀS VESELĪBAS APRŪPES PAKALPOJUMI </w:t>
            </w:r>
          </w:p>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w:t>
            </w:r>
          </w:p>
        </w:tc>
        <w:tc>
          <w:tcPr>
            <w:tcW w:w="9365" w:type="dxa"/>
            <w:gridSpan w:val="2"/>
          </w:tcPr>
          <w:p w:rsidR="00BD0226" w:rsidRPr="00DE2CC5" w:rsidRDefault="00BD0226" w:rsidP="00684F79">
            <w:pPr>
              <w:rPr>
                <w:b/>
                <w:bCs/>
                <w:sz w:val="22"/>
                <w:szCs w:val="22"/>
              </w:rPr>
            </w:pPr>
            <w:r w:rsidRPr="00DE2CC5">
              <w:rPr>
                <w:sz w:val="22"/>
                <w:szCs w:val="22"/>
              </w:rPr>
              <w:t xml:space="preserve">Kopējais apdrošināšanas limits </w:t>
            </w:r>
            <w:r w:rsidRPr="00DE2CC5">
              <w:rPr>
                <w:b/>
                <w:bCs/>
                <w:sz w:val="22"/>
                <w:szCs w:val="22"/>
              </w:rPr>
              <w:t xml:space="preserve">ne mazāks kā </w:t>
            </w:r>
            <w:r w:rsidR="00684F79" w:rsidRPr="00DE2CC5">
              <w:rPr>
                <w:b/>
                <w:bCs/>
                <w:sz w:val="22"/>
                <w:szCs w:val="22"/>
              </w:rPr>
              <w:t>EUR 3000</w:t>
            </w:r>
            <w:r w:rsidRPr="00DE2CC5">
              <w:rPr>
                <w:b/>
                <w:bCs/>
                <w:sz w:val="22"/>
                <w:szCs w:val="22"/>
              </w:rPr>
              <w:t>.00 (</w:t>
            </w:r>
            <w:r w:rsidR="00684F79" w:rsidRPr="00DE2CC5">
              <w:rPr>
                <w:b/>
                <w:bCs/>
                <w:sz w:val="22"/>
                <w:szCs w:val="22"/>
              </w:rPr>
              <w:t>trīs</w:t>
            </w:r>
            <w:r w:rsidR="00F05173" w:rsidRPr="00DE2CC5">
              <w:rPr>
                <w:b/>
                <w:bCs/>
                <w:sz w:val="22"/>
                <w:szCs w:val="22"/>
              </w:rPr>
              <w:t xml:space="preserve"> tūkstoši</w:t>
            </w:r>
            <w:r w:rsidR="00684F79" w:rsidRPr="00DE2CC5">
              <w:rPr>
                <w:b/>
                <w:bCs/>
                <w:sz w:val="22"/>
                <w:szCs w:val="22"/>
              </w:rPr>
              <w:t xml:space="preserve"> </w:t>
            </w:r>
            <w:r w:rsidR="00F05173" w:rsidRPr="00DE2CC5">
              <w:rPr>
                <w:b/>
                <w:bCs/>
                <w:sz w:val="22"/>
                <w:szCs w:val="22"/>
              </w:rPr>
              <w:t xml:space="preserve"> euro</w:t>
            </w:r>
            <w:r w:rsidRPr="00DE2CC5">
              <w:rPr>
                <w:b/>
                <w:bCs/>
                <w:sz w:val="22"/>
                <w:szCs w:val="22"/>
              </w:rPr>
              <w:t>)</w:t>
            </w: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1.1.1.</w:t>
            </w:r>
          </w:p>
        </w:tc>
        <w:tc>
          <w:tcPr>
            <w:tcW w:w="7051" w:type="dxa"/>
          </w:tcPr>
          <w:p w:rsidR="00BD0226" w:rsidRPr="00DE2CC5" w:rsidRDefault="00BD0226" w:rsidP="00795792">
            <w:pPr>
              <w:spacing w:before="120"/>
              <w:jc w:val="both"/>
              <w:rPr>
                <w:sz w:val="22"/>
                <w:szCs w:val="22"/>
              </w:rPr>
            </w:pPr>
            <w:r w:rsidRPr="00DE2CC5">
              <w:rPr>
                <w:b/>
                <w:bCs/>
                <w:sz w:val="22"/>
                <w:szCs w:val="22"/>
              </w:rPr>
              <w:t xml:space="preserve">Pacienta iemaksa </w:t>
            </w:r>
            <w:r w:rsidRPr="00DE2CC5">
              <w:rPr>
                <w:sz w:val="22"/>
                <w:szCs w:val="22"/>
              </w:rPr>
              <w:t>Ambulatorā un stacionārā diagnostika un ārstēšana par valsts noteiktajām pacienta iemaksām, kas spēkā ar MK noteikumiem, ar primārās aprūpes ārsta vai speciālista nosūtījumu, ieskaitot pacienta līdzmaksājumu par vienā stacionēšanās reizē veiktu ķirurģisku operāciju un rehabilitācijas pakalpojumi, tiek apmaksāta 100% apmērā.</w:t>
            </w:r>
          </w:p>
          <w:p w:rsidR="007F38E7" w:rsidRPr="00DE2CC5" w:rsidRDefault="007F38E7" w:rsidP="00795792">
            <w:pPr>
              <w:spacing w:before="120"/>
              <w:jc w:val="both"/>
              <w:rPr>
                <w:sz w:val="22"/>
                <w:szCs w:val="22"/>
              </w:rPr>
            </w:pPr>
          </w:p>
        </w:tc>
        <w:tc>
          <w:tcPr>
            <w:tcW w:w="2314" w:type="dxa"/>
          </w:tcPr>
          <w:p w:rsidR="00BD0226" w:rsidRPr="00DE2CC5" w:rsidRDefault="00BD0226" w:rsidP="00E35D92">
            <w:pPr>
              <w:rPr>
                <w:b/>
                <w:b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1.1.2.</w:t>
            </w:r>
          </w:p>
        </w:tc>
        <w:tc>
          <w:tcPr>
            <w:tcW w:w="7051" w:type="dxa"/>
          </w:tcPr>
          <w:p w:rsidR="00BD0226" w:rsidRPr="00DE2CC5" w:rsidRDefault="00BD0226" w:rsidP="00795792">
            <w:pPr>
              <w:spacing w:before="120"/>
              <w:jc w:val="both"/>
              <w:rPr>
                <w:b/>
                <w:bCs/>
                <w:sz w:val="22"/>
                <w:szCs w:val="22"/>
              </w:rPr>
            </w:pPr>
            <w:r w:rsidRPr="00DE2CC5">
              <w:rPr>
                <w:b/>
                <w:bCs/>
                <w:sz w:val="22"/>
                <w:szCs w:val="22"/>
              </w:rPr>
              <w:t>MAKSAS AMBULATORĀ VESELĪBAS APRŪPE.</w:t>
            </w:r>
          </w:p>
          <w:p w:rsidR="00BD0226" w:rsidRPr="00DE2CC5" w:rsidRDefault="00BD0226" w:rsidP="00795792">
            <w:pPr>
              <w:spacing w:before="120"/>
              <w:jc w:val="both"/>
              <w:rPr>
                <w:sz w:val="22"/>
                <w:szCs w:val="22"/>
              </w:rPr>
            </w:pPr>
            <w:r w:rsidRPr="00DE2CC5">
              <w:rPr>
                <w:sz w:val="22"/>
                <w:szCs w:val="22"/>
              </w:rPr>
              <w:t>Maksas ambulatorie pakalpojumi, Pretendenta līgumumorganizācijās tiek apmaksāti 100% apmērā, nenosakot piemaksu no personīgiem līdzekļiem par saņemto pakalpojumu.</w:t>
            </w:r>
          </w:p>
          <w:p w:rsidR="00BD0226" w:rsidRPr="00DE2CC5" w:rsidRDefault="00BD0226" w:rsidP="00795792">
            <w:pPr>
              <w:spacing w:before="120"/>
              <w:jc w:val="both"/>
              <w:rPr>
                <w:b/>
                <w:bCs/>
                <w:sz w:val="22"/>
                <w:szCs w:val="22"/>
              </w:rPr>
            </w:pPr>
            <w:r w:rsidRPr="00DE2CC5">
              <w:rPr>
                <w:sz w:val="22"/>
                <w:szCs w:val="22"/>
              </w:rPr>
              <w:t xml:space="preserve"> Ārpus Pretendenta līgumorganizācijām (nelīgumorganizācijā) ne mazāk kā norādītajos limitos:</w:t>
            </w:r>
          </w:p>
        </w:tc>
        <w:tc>
          <w:tcPr>
            <w:tcW w:w="2314" w:type="dxa"/>
          </w:tcPr>
          <w:p w:rsidR="00BD0226" w:rsidRPr="00DE2CC5" w:rsidRDefault="00BD0226" w:rsidP="00E35D92">
            <w:pPr>
              <w:rPr>
                <w:b/>
                <w:bCs/>
                <w:i/>
                <w:iCs/>
                <w:sz w:val="22"/>
                <w:szCs w:val="22"/>
              </w:rPr>
            </w:pPr>
          </w:p>
        </w:tc>
      </w:tr>
      <w:tr w:rsidR="00BD0226" w:rsidRPr="00DE2CC5">
        <w:trPr>
          <w:jc w:val="center"/>
        </w:trPr>
        <w:tc>
          <w:tcPr>
            <w:tcW w:w="1134" w:type="dxa"/>
          </w:tcPr>
          <w:p w:rsidR="00BD0226" w:rsidRPr="00DE2CC5" w:rsidRDefault="00BD0226" w:rsidP="00E35D92">
            <w:pPr>
              <w:rPr>
                <w:b/>
                <w:bCs/>
                <w:sz w:val="22"/>
                <w:szCs w:val="22"/>
              </w:rPr>
            </w:pPr>
            <w:r w:rsidRPr="00DE2CC5">
              <w:rPr>
                <w:b/>
                <w:bCs/>
                <w:sz w:val="22"/>
                <w:szCs w:val="22"/>
              </w:rPr>
              <w:t>1.1.2.1.</w:t>
            </w:r>
          </w:p>
        </w:tc>
        <w:tc>
          <w:tcPr>
            <w:tcW w:w="7051" w:type="dxa"/>
          </w:tcPr>
          <w:p w:rsidR="007F38E7" w:rsidRPr="00DE2CC5" w:rsidRDefault="00684F79" w:rsidP="00A9220D">
            <w:pPr>
              <w:jc w:val="both"/>
              <w:rPr>
                <w:sz w:val="22"/>
                <w:szCs w:val="22"/>
              </w:rPr>
            </w:pPr>
            <w:r w:rsidRPr="00DE2CC5">
              <w:rPr>
                <w:sz w:val="22"/>
                <w:szCs w:val="22"/>
              </w:rPr>
              <w:t xml:space="preserve">Maksas ģimenes ārstu, </w:t>
            </w:r>
            <w:r w:rsidR="009252AF" w:rsidRPr="00DE2CC5">
              <w:rPr>
                <w:sz w:val="22"/>
                <w:szCs w:val="22"/>
              </w:rPr>
              <w:t>d</w:t>
            </w:r>
            <w:r w:rsidR="00651C4C" w:rsidRPr="00DE2CC5">
              <w:rPr>
                <w:sz w:val="22"/>
                <w:szCs w:val="22"/>
              </w:rPr>
              <w:t>ocentu, profesoru, īpaši augsti kvalificētu speciālistu,</w:t>
            </w:r>
            <w:r w:rsidR="009252AF" w:rsidRPr="00DE2CC5">
              <w:rPr>
                <w:sz w:val="22"/>
                <w:szCs w:val="22"/>
              </w:rPr>
              <w:t xml:space="preserve"> ā</w:t>
            </w:r>
            <w:r w:rsidRPr="00DE2CC5">
              <w:rPr>
                <w:sz w:val="22"/>
                <w:szCs w:val="22"/>
              </w:rPr>
              <w:t xml:space="preserve">rstu – speciālistu, t.sk. ķirurga,  onkologa, </w:t>
            </w:r>
            <w:r w:rsidR="002D4F58" w:rsidRPr="00DE2CC5">
              <w:rPr>
                <w:color w:val="000000"/>
                <w:sz w:val="22"/>
                <w:szCs w:val="22"/>
              </w:rPr>
              <w:t xml:space="preserve"> alergologa, homeopāta, dermatologa</w:t>
            </w:r>
            <w:r w:rsidRPr="00DE2CC5">
              <w:rPr>
                <w:color w:val="000000"/>
                <w:sz w:val="22"/>
                <w:szCs w:val="22"/>
              </w:rPr>
              <w:t xml:space="preserve"> </w:t>
            </w:r>
            <w:r w:rsidR="002D4F58" w:rsidRPr="00DE2CC5">
              <w:rPr>
                <w:sz w:val="22"/>
                <w:szCs w:val="22"/>
              </w:rPr>
              <w:t>u.c.,</w:t>
            </w:r>
            <w:r w:rsidRPr="00DE2CC5">
              <w:rPr>
                <w:sz w:val="22"/>
                <w:szCs w:val="22"/>
              </w:rPr>
              <w:t xml:space="preserve"> konsultācijas apmaksa līgumorganizācijās tiek apmaksāti 100% apmērā par pakalpojumu, ārpus līgumorganizācijām apmaksa par pakalpojumu nedrīkst būt zemāka par </w:t>
            </w:r>
            <w:r w:rsidRPr="00DE2CC5">
              <w:rPr>
                <w:b/>
                <w:sz w:val="22"/>
                <w:szCs w:val="22"/>
              </w:rPr>
              <w:t>EUR 22.00</w:t>
            </w:r>
            <w:r w:rsidRPr="00DE2CC5">
              <w:rPr>
                <w:sz w:val="22"/>
                <w:szCs w:val="22"/>
              </w:rPr>
              <w:t xml:space="preserve"> (divdesmit diviem euro) par apmeklējuma reizi, neierobežojot konsultāciju reižu skaitu un periodiskumu.</w:t>
            </w:r>
          </w:p>
        </w:tc>
        <w:tc>
          <w:tcPr>
            <w:tcW w:w="2314" w:type="dxa"/>
          </w:tcPr>
          <w:p w:rsidR="00BD0226" w:rsidRPr="00DE2CC5" w:rsidRDefault="00BD0226" w:rsidP="00E35D92">
            <w:pPr>
              <w:rPr>
                <w:i/>
                <w:i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1.1.2.2.</w:t>
            </w:r>
          </w:p>
        </w:tc>
        <w:tc>
          <w:tcPr>
            <w:tcW w:w="7051" w:type="dxa"/>
          </w:tcPr>
          <w:p w:rsidR="00651C4C" w:rsidRPr="00DE2CC5" w:rsidRDefault="00651C4C" w:rsidP="00651C4C">
            <w:pPr>
              <w:spacing w:before="120"/>
              <w:jc w:val="both"/>
              <w:rPr>
                <w:sz w:val="22"/>
                <w:szCs w:val="22"/>
              </w:rPr>
            </w:pPr>
            <w:r w:rsidRPr="00DE2CC5">
              <w:rPr>
                <w:sz w:val="22"/>
                <w:szCs w:val="22"/>
              </w:rPr>
              <w:t xml:space="preserve">Ārstu mājas vizītes, t.sk. ģimenes ārstu, maksas ģimenes ārstu, pediatru un terapeitu, iekļaujot ceļa izdevumus, un mājas vizīšu laikā sniegtie pakalpojumi, apmaksa nedrīkst būt zemāka, kā </w:t>
            </w:r>
            <w:r w:rsidRPr="00DE2CC5">
              <w:rPr>
                <w:b/>
                <w:sz w:val="22"/>
                <w:szCs w:val="22"/>
              </w:rPr>
              <w:t>22.00 EUR</w:t>
            </w:r>
            <w:r w:rsidRPr="00DE2CC5">
              <w:rPr>
                <w:sz w:val="22"/>
                <w:szCs w:val="22"/>
              </w:rPr>
              <w:t xml:space="preserve"> (divdesmit divi </w:t>
            </w:r>
            <w:r w:rsidRPr="00DE2CC5">
              <w:rPr>
                <w:i/>
                <w:sz w:val="22"/>
                <w:szCs w:val="22"/>
              </w:rPr>
              <w:t>euro</w:t>
            </w:r>
            <w:r w:rsidRPr="00DE2CC5">
              <w:rPr>
                <w:sz w:val="22"/>
                <w:szCs w:val="22"/>
              </w:rPr>
              <w:t>) par apmeklējuma reizi, neierobežojot konsultāciju reižu skaitu un periodiskumu.</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1.1.2.3.</w:t>
            </w:r>
          </w:p>
        </w:tc>
        <w:tc>
          <w:tcPr>
            <w:tcW w:w="7051" w:type="dxa"/>
          </w:tcPr>
          <w:p w:rsidR="00651C4C" w:rsidRPr="00DE2CC5" w:rsidRDefault="00651C4C" w:rsidP="00651C4C">
            <w:pPr>
              <w:spacing w:before="120"/>
              <w:jc w:val="both"/>
              <w:rPr>
                <w:sz w:val="22"/>
                <w:szCs w:val="22"/>
              </w:rPr>
            </w:pPr>
            <w:r w:rsidRPr="00DE2CC5">
              <w:rPr>
                <w:sz w:val="22"/>
                <w:szCs w:val="22"/>
              </w:rPr>
              <w:t xml:space="preserve">Maksas grūtnieču aprūpe (ārstu konsultācijas, laboratoriskie un diagnostiskie izmeklējumi) </w:t>
            </w:r>
            <w:r w:rsidRPr="00DE2CC5">
              <w:rPr>
                <w:sz w:val="22"/>
                <w:szCs w:val="22"/>
                <w:u w:val="single"/>
              </w:rPr>
              <w:t>kopējās apdrošinājuma summas ietvaros</w:t>
            </w:r>
            <w:r w:rsidRPr="00DE2CC5">
              <w:rPr>
                <w:sz w:val="22"/>
                <w:szCs w:val="22"/>
              </w:rPr>
              <w:t>, saskaņā ar ārsta nozīmētajām indikācijām.</w:t>
            </w:r>
          </w:p>
        </w:tc>
        <w:tc>
          <w:tcPr>
            <w:tcW w:w="2314" w:type="dxa"/>
          </w:tcPr>
          <w:p w:rsidR="00651C4C" w:rsidRPr="00DE2CC5" w:rsidRDefault="00651C4C" w:rsidP="00651C4C">
            <w:pPr>
              <w:rPr>
                <w:b/>
                <w:bCs/>
                <w:sz w:val="22"/>
                <w:szCs w:val="22"/>
              </w:rPr>
            </w:pPr>
          </w:p>
        </w:tc>
      </w:tr>
      <w:tr w:rsidR="00651C4C" w:rsidRPr="00DE2CC5">
        <w:trPr>
          <w:trHeight w:val="346"/>
          <w:jc w:val="center"/>
        </w:trPr>
        <w:tc>
          <w:tcPr>
            <w:tcW w:w="1134" w:type="dxa"/>
          </w:tcPr>
          <w:p w:rsidR="00651C4C" w:rsidRPr="00DE2CC5" w:rsidRDefault="00651C4C" w:rsidP="00651C4C">
            <w:pPr>
              <w:rPr>
                <w:b/>
                <w:bCs/>
                <w:sz w:val="22"/>
                <w:szCs w:val="22"/>
              </w:rPr>
            </w:pPr>
            <w:r w:rsidRPr="00DE2CC5">
              <w:rPr>
                <w:b/>
                <w:bCs/>
                <w:sz w:val="22"/>
                <w:szCs w:val="22"/>
              </w:rPr>
              <w:t>1.1.2.4.</w:t>
            </w:r>
          </w:p>
        </w:tc>
        <w:tc>
          <w:tcPr>
            <w:tcW w:w="7051" w:type="dxa"/>
          </w:tcPr>
          <w:p w:rsidR="00651C4C" w:rsidRPr="00DE2CC5" w:rsidRDefault="00651C4C" w:rsidP="00651C4C">
            <w:pPr>
              <w:spacing w:before="120"/>
              <w:jc w:val="both"/>
              <w:rPr>
                <w:sz w:val="22"/>
                <w:szCs w:val="22"/>
              </w:rPr>
            </w:pPr>
            <w:r w:rsidRPr="00DE2CC5">
              <w:rPr>
                <w:sz w:val="22"/>
                <w:szCs w:val="22"/>
              </w:rPr>
              <w:t xml:space="preserve">Ārstējošā ārsta nozīmētās manipulācijas, neierobežojot periodiskumu un apmeklējuma reizes. </w:t>
            </w:r>
          </w:p>
        </w:tc>
        <w:tc>
          <w:tcPr>
            <w:tcW w:w="2314" w:type="dxa"/>
          </w:tcPr>
          <w:p w:rsidR="00651C4C" w:rsidRPr="00DE2CC5" w:rsidRDefault="00651C4C" w:rsidP="00651C4C">
            <w:pPr>
              <w:rPr>
                <w:i/>
                <w:iCs/>
                <w:sz w:val="22"/>
                <w:szCs w:val="22"/>
              </w:rPr>
            </w:pPr>
            <w:r w:rsidRPr="00DE2CC5">
              <w:rPr>
                <w:i/>
                <w:iCs/>
                <w:sz w:val="22"/>
                <w:szCs w:val="22"/>
              </w:rPr>
              <w:t xml:space="preserve"> </w:t>
            </w: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1.1.2.5.</w:t>
            </w:r>
          </w:p>
        </w:tc>
        <w:tc>
          <w:tcPr>
            <w:tcW w:w="7051" w:type="dxa"/>
          </w:tcPr>
          <w:p w:rsidR="00651C4C" w:rsidRPr="00DE2CC5" w:rsidRDefault="00651C4C" w:rsidP="00651C4C">
            <w:pPr>
              <w:autoSpaceDE w:val="0"/>
              <w:jc w:val="both"/>
              <w:rPr>
                <w:b/>
                <w:bCs/>
                <w:sz w:val="22"/>
                <w:szCs w:val="22"/>
              </w:rPr>
            </w:pPr>
            <w:r w:rsidRPr="00DE2CC5">
              <w:rPr>
                <w:sz w:val="22"/>
                <w:szCs w:val="22"/>
              </w:rPr>
              <w:t>Ārstējošā ārsta nozīmēti</w:t>
            </w:r>
            <w:r w:rsidRPr="00DE2CC5">
              <w:rPr>
                <w:b/>
                <w:sz w:val="22"/>
                <w:szCs w:val="22"/>
              </w:rPr>
              <w:t xml:space="preserve"> plaša spektra biežāk izmantojamie laboratoriskie izmeklējumi, 100%</w:t>
            </w:r>
            <w:r w:rsidRPr="00DE2CC5">
              <w:rPr>
                <w:sz w:val="22"/>
                <w:szCs w:val="22"/>
              </w:rPr>
              <w:t xml:space="preserve"> apmērā gan līgumorganizācijās, gan ārpus līgumorganizācijām, neierobežojot reižu skaitu un periodiskumu, t.sk. kardioloģiskie un onkomarķieri, antivie</w:t>
            </w:r>
            <w:r w:rsidR="00A9220D" w:rsidRPr="00DE2CC5">
              <w:rPr>
                <w:sz w:val="22"/>
                <w:szCs w:val="22"/>
              </w:rPr>
              <w:t>lu noteikšana ērču encefalīta, l</w:t>
            </w:r>
            <w:r w:rsidRPr="00DE2CC5">
              <w:rPr>
                <w:sz w:val="22"/>
                <w:szCs w:val="22"/>
              </w:rPr>
              <w:t xml:space="preserve">aima slimību diagnosticēšanai,  D vitamīna noteikšana u.c., kā arī maksa par analīžu noņemšanu un materiāliem. </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1.1.2.6.</w:t>
            </w:r>
          </w:p>
        </w:tc>
        <w:tc>
          <w:tcPr>
            <w:tcW w:w="7051" w:type="dxa"/>
          </w:tcPr>
          <w:p w:rsidR="00651C4C" w:rsidRPr="00DE2CC5" w:rsidRDefault="00651C4C" w:rsidP="00C20214">
            <w:pPr>
              <w:jc w:val="both"/>
              <w:rPr>
                <w:b/>
                <w:sz w:val="22"/>
                <w:szCs w:val="22"/>
                <w:u w:val="single"/>
              </w:rPr>
            </w:pPr>
            <w:r w:rsidRPr="00DE2CC5">
              <w:rPr>
                <w:sz w:val="22"/>
                <w:szCs w:val="22"/>
              </w:rPr>
              <w:t xml:space="preserve">Ārstējošā ārsta nozīmēti </w:t>
            </w:r>
            <w:r w:rsidRPr="00DE2CC5">
              <w:rPr>
                <w:b/>
                <w:bCs/>
                <w:sz w:val="22"/>
                <w:szCs w:val="22"/>
              </w:rPr>
              <w:t>plaša spektra diagnostiskie izmeklējumi</w:t>
            </w:r>
            <w:r w:rsidRPr="00DE2CC5">
              <w:rPr>
                <w:sz w:val="22"/>
                <w:szCs w:val="22"/>
              </w:rPr>
              <w:t xml:space="preserve"> t.sk., fluorogrāfijas izmeklējumi, ultrosonogrāfijas, endoskopiskie izmeklējumi, rentgenizmeklējumi, datortomogrāfija, magnētiskā rezonanse ar un bez kontrastvielas u.c. gada limits nedrīkst būt mazāka kā </w:t>
            </w:r>
            <w:r w:rsidRPr="00DE2CC5">
              <w:rPr>
                <w:b/>
                <w:bCs/>
                <w:sz w:val="22"/>
                <w:szCs w:val="22"/>
              </w:rPr>
              <w:t>EUR 200.00 (divi simti euro) apdrošināšanas periodā</w:t>
            </w:r>
            <w:r w:rsidRPr="00DE2CC5">
              <w:rPr>
                <w:sz w:val="22"/>
                <w:szCs w:val="22"/>
              </w:rPr>
              <w:t>, saņemot pakalpojumu jebkurai ķermeņa zonai/ orgānam bez reižu skaita, periodiskumu, noteiktās vai iespējamās diagnozes ierobežošanas 100% līgumiestādēs, ārpus līgumiestādēm nosakot vidējo ārstniecības ies</w:t>
            </w:r>
            <w:r w:rsidR="00C20214" w:rsidRPr="00DE2CC5">
              <w:rPr>
                <w:sz w:val="22"/>
                <w:szCs w:val="22"/>
              </w:rPr>
              <w:t>tāžu cenrādi</w:t>
            </w:r>
            <w:r w:rsidRPr="00DE2CC5">
              <w:rPr>
                <w:sz w:val="22"/>
                <w:szCs w:val="22"/>
              </w:rPr>
              <w:t>.</w:t>
            </w:r>
          </w:p>
          <w:p w:rsidR="00C20214" w:rsidRPr="00DE2CC5" w:rsidRDefault="00C20214" w:rsidP="00C20214">
            <w:pPr>
              <w:jc w:val="both"/>
              <w:rPr>
                <w:b/>
                <w:sz w:val="22"/>
                <w:szCs w:val="22"/>
                <w:u w:val="single"/>
              </w:rPr>
            </w:pP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1.1.3.</w:t>
            </w:r>
          </w:p>
        </w:tc>
        <w:tc>
          <w:tcPr>
            <w:tcW w:w="7051" w:type="dxa"/>
          </w:tcPr>
          <w:p w:rsidR="00651C4C" w:rsidRPr="00DE2CC5" w:rsidRDefault="00651C4C" w:rsidP="00651C4C">
            <w:pPr>
              <w:spacing w:before="120"/>
              <w:jc w:val="both"/>
              <w:rPr>
                <w:sz w:val="22"/>
                <w:szCs w:val="22"/>
              </w:rPr>
            </w:pPr>
            <w:r w:rsidRPr="00DE2CC5">
              <w:rPr>
                <w:sz w:val="22"/>
                <w:szCs w:val="22"/>
              </w:rPr>
              <w:t>Valsts un maksas neatliekamā medicīniskā palīdzība.</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lastRenderedPageBreak/>
              <w:t>1.1.4.</w:t>
            </w:r>
          </w:p>
        </w:tc>
        <w:tc>
          <w:tcPr>
            <w:tcW w:w="7051" w:type="dxa"/>
          </w:tcPr>
          <w:p w:rsidR="00651C4C" w:rsidRPr="00DE2CC5" w:rsidRDefault="00651C4C" w:rsidP="00651C4C">
            <w:pPr>
              <w:jc w:val="both"/>
              <w:rPr>
                <w:b/>
                <w:sz w:val="22"/>
                <w:szCs w:val="22"/>
              </w:rPr>
            </w:pPr>
            <w:r w:rsidRPr="00DE2CC5">
              <w:rPr>
                <w:b/>
                <w:sz w:val="22"/>
                <w:szCs w:val="22"/>
              </w:rPr>
              <w:t>OBLIGĀTĀS VESELĪBAS PĀRBAUDES</w:t>
            </w:r>
          </w:p>
          <w:p w:rsidR="00651C4C" w:rsidRPr="00DE2CC5" w:rsidRDefault="00651C4C" w:rsidP="00651C4C">
            <w:pPr>
              <w:jc w:val="both"/>
              <w:rPr>
                <w:sz w:val="22"/>
                <w:szCs w:val="22"/>
                <w:u w:val="single"/>
              </w:rPr>
            </w:pPr>
            <w:r w:rsidRPr="00DE2CC5">
              <w:rPr>
                <w:sz w:val="22"/>
                <w:szCs w:val="22"/>
              </w:rPr>
              <w:t>MK  noteiktās obligātās veselības pārbaudes, darba pienākumu izpildei nepieciešamajā apjomā,  apmaksa 100% apmērā  gan līgumorganizācijās,  nodrošinot ārpus līgumiestādēm bezskaidras naudas norēķinu (izsniedzot garantijas vēstuli).</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1.1.5.</w:t>
            </w:r>
          </w:p>
        </w:tc>
        <w:tc>
          <w:tcPr>
            <w:tcW w:w="7051" w:type="dxa"/>
          </w:tcPr>
          <w:p w:rsidR="00651C4C" w:rsidRPr="00DE2CC5" w:rsidRDefault="00651C4C" w:rsidP="00651C4C">
            <w:pPr>
              <w:jc w:val="both"/>
              <w:rPr>
                <w:b/>
                <w:sz w:val="22"/>
                <w:szCs w:val="22"/>
              </w:rPr>
            </w:pPr>
            <w:r w:rsidRPr="00DE2CC5">
              <w:rPr>
                <w:b/>
                <w:sz w:val="22"/>
                <w:szCs w:val="22"/>
              </w:rPr>
              <w:t xml:space="preserve">VAKCINĀCIJA </w:t>
            </w:r>
          </w:p>
          <w:p w:rsidR="00651C4C" w:rsidRPr="00DE2CC5" w:rsidRDefault="00651C4C" w:rsidP="00651C4C">
            <w:pPr>
              <w:jc w:val="both"/>
              <w:rPr>
                <w:sz w:val="22"/>
                <w:szCs w:val="22"/>
              </w:rPr>
            </w:pPr>
            <w:r w:rsidRPr="00DE2CC5">
              <w:rPr>
                <w:sz w:val="22"/>
                <w:szCs w:val="22"/>
              </w:rPr>
              <w:t xml:space="preserve">Ērču encefalīta un gripas vakcinācija </w:t>
            </w:r>
            <w:r w:rsidRPr="00DE2CC5">
              <w:rPr>
                <w:b/>
                <w:sz w:val="22"/>
                <w:szCs w:val="22"/>
              </w:rPr>
              <w:t>100%</w:t>
            </w:r>
            <w:r w:rsidRPr="00DE2CC5">
              <w:rPr>
                <w:sz w:val="22"/>
                <w:szCs w:val="22"/>
              </w:rPr>
              <w:t xml:space="preserve"> apmērā kopējās apdrošinājuma summas limitā, neierobežojot reižu skaitu apdrošināšanas periodā un limitu par pakalpojumu.</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1.1.6.</w:t>
            </w:r>
          </w:p>
        </w:tc>
        <w:tc>
          <w:tcPr>
            <w:tcW w:w="7051" w:type="dxa"/>
          </w:tcPr>
          <w:p w:rsidR="00651C4C" w:rsidRPr="00DE2CC5" w:rsidRDefault="00651C4C" w:rsidP="00651C4C">
            <w:pPr>
              <w:jc w:val="both"/>
              <w:rPr>
                <w:b/>
                <w:sz w:val="22"/>
                <w:szCs w:val="22"/>
                <w:u w:val="single"/>
              </w:rPr>
            </w:pPr>
            <w:r w:rsidRPr="00DE2CC5">
              <w:rPr>
                <w:b/>
                <w:sz w:val="22"/>
                <w:szCs w:val="22"/>
                <w:u w:val="single"/>
              </w:rPr>
              <w:t xml:space="preserve">MAKSAS AMBULATORĀ REHABILITĀCIJA </w:t>
            </w:r>
          </w:p>
          <w:p w:rsidR="00651C4C" w:rsidRPr="00DE2CC5" w:rsidRDefault="00651C4C" w:rsidP="00651C4C">
            <w:pPr>
              <w:jc w:val="both"/>
              <w:rPr>
                <w:sz w:val="22"/>
                <w:szCs w:val="22"/>
              </w:rPr>
            </w:pPr>
            <w:r w:rsidRPr="00DE2CC5">
              <w:rPr>
                <w:b/>
                <w:sz w:val="22"/>
                <w:szCs w:val="22"/>
              </w:rPr>
              <w:t>Maksas ambulatorā rehabilitācija</w:t>
            </w:r>
            <w:r w:rsidRPr="00DE2CC5">
              <w:rPr>
                <w:sz w:val="22"/>
                <w:szCs w:val="22"/>
              </w:rPr>
              <w:t xml:space="preserve"> t.i.,  jebkurai ķermeņa zonai masāžas, ūdensprocedūras, manuālā terapija, ārstnieciskā vingrošana (grupās un individuāli), fizikālās terapija ar gada limitu ne mazāk kā </w:t>
            </w:r>
            <w:r w:rsidR="00B852C7">
              <w:rPr>
                <w:b/>
                <w:sz w:val="22"/>
                <w:szCs w:val="22"/>
              </w:rPr>
              <w:t>EUR 80.00                    (</w:t>
            </w:r>
            <w:r w:rsidRPr="00DE2CC5">
              <w:rPr>
                <w:b/>
                <w:sz w:val="22"/>
                <w:szCs w:val="22"/>
              </w:rPr>
              <w:t>astoņdesmit euro) apdrošināšanas periodā</w:t>
            </w:r>
            <w:r w:rsidRPr="00DE2CC5">
              <w:rPr>
                <w:sz w:val="22"/>
                <w:szCs w:val="22"/>
              </w:rPr>
              <w:t xml:space="preserve">, neierobežojot saņemto pakalpojumu veidu pēc apdrošinātās personas izvēles, neierobežojot pakalpojumu saņemšanu ar konstatētajām diagnozēm (pirms līguma un/vai līguma periodā), neizvirzot papildus nosacījumus par iepriekšējiem izmeklējumiem pirms pakalpojumu saņemšanas, un neierobežojot reižu skaitu, nosakot, ka limits par vienu pakalpojuma reizi nedrīkst būt zemāks par 1:10 no norādītā kopējā gada limita.  </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1.1.7</w:t>
            </w:r>
          </w:p>
        </w:tc>
        <w:tc>
          <w:tcPr>
            <w:tcW w:w="7051" w:type="dxa"/>
          </w:tcPr>
          <w:p w:rsidR="00651C4C" w:rsidRPr="00DE2CC5" w:rsidRDefault="00651C4C" w:rsidP="00651C4C">
            <w:pPr>
              <w:pStyle w:val="BalloonText"/>
              <w:spacing w:line="26" w:lineRule="atLeast"/>
              <w:rPr>
                <w:rFonts w:ascii="Times New Roman" w:hAnsi="Times New Roman" w:cs="Times New Roman"/>
                <w:b/>
                <w:bCs/>
                <w:sz w:val="22"/>
                <w:szCs w:val="22"/>
              </w:rPr>
            </w:pPr>
            <w:r w:rsidRPr="00DE2CC5">
              <w:rPr>
                <w:rFonts w:ascii="Times New Roman" w:hAnsi="Times New Roman" w:cs="Times New Roman"/>
                <w:b/>
                <w:bCs/>
                <w:sz w:val="22"/>
                <w:szCs w:val="22"/>
              </w:rPr>
              <w:t xml:space="preserve">MAKSAS STACIONĀRĀ VESELĪBAS APRŪPE. </w:t>
            </w:r>
          </w:p>
          <w:p w:rsidR="00651C4C" w:rsidRPr="00DE2CC5" w:rsidRDefault="00651C4C" w:rsidP="00651C4C">
            <w:pPr>
              <w:spacing w:before="60"/>
              <w:jc w:val="both"/>
              <w:rPr>
                <w:sz w:val="22"/>
                <w:szCs w:val="22"/>
              </w:rPr>
            </w:pPr>
            <w:r w:rsidRPr="00DE2CC5">
              <w:rPr>
                <w:sz w:val="22"/>
                <w:szCs w:val="22"/>
              </w:rPr>
              <w:t xml:space="preserve">Maksas stacionāro pakalpojumu minimālais limits </w:t>
            </w:r>
            <w:r w:rsidRPr="00DE2CC5">
              <w:rPr>
                <w:b/>
                <w:bCs/>
                <w:sz w:val="22"/>
                <w:szCs w:val="22"/>
              </w:rPr>
              <w:t>EUR 500.00 (pieci simti  euro)</w:t>
            </w:r>
            <w:r w:rsidRPr="00DE2CC5">
              <w:rPr>
                <w:sz w:val="22"/>
                <w:szCs w:val="22"/>
              </w:rPr>
              <w:t xml:space="preserve"> par vienu gadījumu bez ierobežojumiem ārstniecības iestādes izvēlē un termiņā. </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1.1.7.1.</w:t>
            </w:r>
          </w:p>
        </w:tc>
        <w:tc>
          <w:tcPr>
            <w:tcW w:w="7051" w:type="dxa"/>
          </w:tcPr>
          <w:p w:rsidR="00651C4C" w:rsidRPr="00DE2CC5" w:rsidRDefault="00651C4C" w:rsidP="00651C4C">
            <w:pPr>
              <w:pStyle w:val="BalloonText"/>
              <w:spacing w:line="26" w:lineRule="atLeast"/>
              <w:rPr>
                <w:rFonts w:ascii="Times New Roman" w:hAnsi="Times New Roman" w:cs="Times New Roman"/>
                <w:sz w:val="22"/>
                <w:szCs w:val="22"/>
              </w:rPr>
            </w:pPr>
            <w:r w:rsidRPr="00DE2CC5">
              <w:rPr>
                <w:rFonts w:ascii="Times New Roman" w:hAnsi="Times New Roman" w:cs="Times New Roman"/>
                <w:sz w:val="22"/>
                <w:szCs w:val="22"/>
              </w:rPr>
              <w:t xml:space="preserve">Maksas pakalpojumi ar ārstējošā ārsta nosūtījumu: </w:t>
            </w:r>
          </w:p>
          <w:p w:rsidR="00651C4C" w:rsidRPr="00DE2CC5" w:rsidRDefault="00651C4C" w:rsidP="00651C4C">
            <w:pPr>
              <w:pStyle w:val="ListParagraph"/>
              <w:numPr>
                <w:ilvl w:val="0"/>
                <w:numId w:val="17"/>
              </w:numPr>
              <w:jc w:val="both"/>
              <w:rPr>
                <w:sz w:val="22"/>
                <w:szCs w:val="22"/>
              </w:rPr>
            </w:pPr>
            <w:r w:rsidRPr="00DE2CC5">
              <w:rPr>
                <w:sz w:val="22"/>
                <w:szCs w:val="22"/>
              </w:rPr>
              <w:t>Ārstēšanās pakalpojumi diennakts vai dienas stacionārā (t.sk., diagnostika un konsultācijas),</w:t>
            </w:r>
          </w:p>
          <w:p w:rsidR="00651C4C" w:rsidRPr="00DE2CC5" w:rsidRDefault="00651C4C" w:rsidP="00651C4C">
            <w:pPr>
              <w:pStyle w:val="ListParagraph"/>
              <w:numPr>
                <w:ilvl w:val="0"/>
                <w:numId w:val="17"/>
              </w:numPr>
              <w:jc w:val="both"/>
              <w:rPr>
                <w:sz w:val="22"/>
                <w:szCs w:val="22"/>
              </w:rPr>
            </w:pPr>
            <w:r w:rsidRPr="00DE2CC5">
              <w:rPr>
                <w:sz w:val="22"/>
                <w:szCs w:val="22"/>
              </w:rPr>
              <w:t xml:space="preserve">plānveida vai neatliekamās operācijas diennakts vai dienas stacionārā, </w:t>
            </w:r>
          </w:p>
          <w:p w:rsidR="00651C4C" w:rsidRPr="00DE2CC5" w:rsidRDefault="00651C4C" w:rsidP="00651C4C">
            <w:pPr>
              <w:pStyle w:val="ListParagraph"/>
              <w:numPr>
                <w:ilvl w:val="0"/>
                <w:numId w:val="17"/>
              </w:numPr>
              <w:jc w:val="both"/>
              <w:rPr>
                <w:sz w:val="22"/>
                <w:szCs w:val="22"/>
              </w:rPr>
            </w:pPr>
            <w:r w:rsidRPr="00DE2CC5">
              <w:rPr>
                <w:sz w:val="22"/>
                <w:szCs w:val="22"/>
              </w:rPr>
              <w:t>ārstēšanās paaugstināta servisa apstākļos.</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2.</w:t>
            </w:r>
          </w:p>
        </w:tc>
        <w:tc>
          <w:tcPr>
            <w:tcW w:w="7051" w:type="dxa"/>
          </w:tcPr>
          <w:p w:rsidR="00651C4C" w:rsidRPr="00DE2CC5" w:rsidRDefault="00651C4C" w:rsidP="00651C4C">
            <w:pPr>
              <w:spacing w:before="60"/>
              <w:jc w:val="both"/>
              <w:rPr>
                <w:sz w:val="22"/>
                <w:szCs w:val="22"/>
              </w:rPr>
            </w:pPr>
            <w:r w:rsidRPr="00DE2CC5">
              <w:rPr>
                <w:b/>
                <w:bCs/>
                <w:sz w:val="22"/>
                <w:szCs w:val="22"/>
              </w:rPr>
              <w:t>MEDIKAMENTU IEGĀDE</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p>
        </w:tc>
        <w:tc>
          <w:tcPr>
            <w:tcW w:w="7051" w:type="dxa"/>
          </w:tcPr>
          <w:p w:rsidR="00651C4C" w:rsidRPr="00DE2CC5" w:rsidRDefault="00651C4C" w:rsidP="00651C4C">
            <w:pPr>
              <w:spacing w:before="60"/>
              <w:jc w:val="both"/>
              <w:rPr>
                <w:sz w:val="22"/>
                <w:szCs w:val="22"/>
              </w:rPr>
            </w:pPr>
            <w:r w:rsidRPr="00DE2CC5">
              <w:rPr>
                <w:b/>
                <w:bCs/>
                <w:sz w:val="22"/>
                <w:szCs w:val="22"/>
              </w:rPr>
              <w:t xml:space="preserve">Medikamentu iegāde ar 50% atlaidi, </w:t>
            </w:r>
            <w:r w:rsidRPr="00DE2CC5">
              <w:rPr>
                <w:sz w:val="22"/>
                <w:szCs w:val="22"/>
              </w:rPr>
              <w:t xml:space="preserve">ar atmaksājamo limitu </w:t>
            </w:r>
            <w:r w:rsidRPr="00DE2CC5">
              <w:rPr>
                <w:b/>
                <w:sz w:val="22"/>
                <w:szCs w:val="22"/>
              </w:rPr>
              <w:t>EUR 50.00</w:t>
            </w:r>
            <w:r w:rsidRPr="00DE2CC5">
              <w:rPr>
                <w:sz w:val="22"/>
                <w:szCs w:val="22"/>
              </w:rPr>
              <w:t xml:space="preserve"> apdrošināšanas periodā. </w:t>
            </w:r>
          </w:p>
          <w:p w:rsidR="00651C4C" w:rsidRPr="00DE2CC5" w:rsidRDefault="00651C4C" w:rsidP="00651C4C">
            <w:pPr>
              <w:spacing w:before="60"/>
              <w:jc w:val="both"/>
              <w:rPr>
                <w:sz w:val="22"/>
                <w:szCs w:val="22"/>
              </w:rPr>
            </w:pPr>
            <w:r w:rsidRPr="00DE2CC5">
              <w:rPr>
                <w:sz w:val="22"/>
                <w:szCs w:val="22"/>
              </w:rPr>
              <w:t>Tiek apmaksāti visi Zāļu reģistrā reģistrētie medikamenti, uzrādot ārstējošā ārsta izrakstītu recepti un veselības apdrošināšanas karti.</w:t>
            </w:r>
          </w:p>
          <w:p w:rsidR="00651C4C" w:rsidRPr="00DE2CC5" w:rsidRDefault="00651C4C" w:rsidP="00651C4C">
            <w:pPr>
              <w:spacing w:before="60"/>
              <w:jc w:val="both"/>
              <w:rPr>
                <w:sz w:val="22"/>
                <w:szCs w:val="22"/>
              </w:rPr>
            </w:pPr>
            <w:r w:rsidRPr="00DE2CC5">
              <w:rPr>
                <w:sz w:val="22"/>
                <w:szCs w:val="22"/>
              </w:rPr>
              <w:t>Tiek apmaksāti valsts kompensējamie medikamenti.</w:t>
            </w:r>
          </w:p>
          <w:p w:rsidR="00651C4C" w:rsidRPr="00DE2CC5" w:rsidRDefault="00651C4C" w:rsidP="00651C4C">
            <w:pPr>
              <w:spacing w:before="60"/>
              <w:jc w:val="both"/>
              <w:rPr>
                <w:sz w:val="22"/>
                <w:szCs w:val="22"/>
              </w:rPr>
            </w:pPr>
            <w:r w:rsidRPr="00DE2CC5">
              <w:rPr>
                <w:sz w:val="22"/>
                <w:szCs w:val="22"/>
              </w:rPr>
              <w:t xml:space="preserve"> Pretendenta līgumorganizācijās atlaides piemērošana notiek uzrādot veselības apdrošināšanas karti. Nelīgumiestādēs atlīdzību var saņemt pēc tam iesniedzot čeku atlīdzības saņemšanai.</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3.</w:t>
            </w:r>
          </w:p>
        </w:tc>
        <w:tc>
          <w:tcPr>
            <w:tcW w:w="7051" w:type="dxa"/>
          </w:tcPr>
          <w:p w:rsidR="00651C4C" w:rsidRPr="00DE2CC5" w:rsidRDefault="00651C4C" w:rsidP="00651C4C">
            <w:pPr>
              <w:autoSpaceDE w:val="0"/>
              <w:jc w:val="both"/>
              <w:rPr>
                <w:b/>
                <w:sz w:val="22"/>
                <w:szCs w:val="22"/>
                <w:u w:val="single"/>
              </w:rPr>
            </w:pPr>
            <w:r w:rsidRPr="00DE2CC5">
              <w:rPr>
                <w:b/>
                <w:sz w:val="22"/>
                <w:szCs w:val="22"/>
                <w:u w:val="single"/>
              </w:rPr>
              <w:t>OPTIKAS IEGĀDE</w:t>
            </w:r>
          </w:p>
          <w:p w:rsidR="00651C4C" w:rsidRPr="00DE2CC5" w:rsidRDefault="00651C4C" w:rsidP="00651C4C">
            <w:pPr>
              <w:autoSpaceDE w:val="0"/>
              <w:jc w:val="both"/>
              <w:rPr>
                <w:sz w:val="22"/>
                <w:szCs w:val="22"/>
              </w:rPr>
            </w:pPr>
          </w:p>
          <w:p w:rsidR="00651C4C" w:rsidRPr="00DE2CC5" w:rsidRDefault="00651C4C" w:rsidP="00651C4C">
            <w:pPr>
              <w:autoSpaceDE w:val="0"/>
              <w:jc w:val="both"/>
              <w:rPr>
                <w:sz w:val="22"/>
                <w:szCs w:val="22"/>
              </w:rPr>
            </w:pPr>
            <w:r w:rsidRPr="00DE2CC5">
              <w:rPr>
                <w:sz w:val="22"/>
                <w:szCs w:val="22"/>
              </w:rPr>
              <w:t>Redzes uzlabojošu medicīnisko optisko līdzekļu t.sk., briļļu ietvars, optiskās lēcas virs 0.5 dioptrijām iegāde 70% apmērā ar apmaksas limitu ne mazāk kā 30</w:t>
            </w:r>
            <w:r w:rsidR="00C20214" w:rsidRPr="00DE2CC5">
              <w:rPr>
                <w:sz w:val="22"/>
                <w:szCs w:val="22"/>
              </w:rPr>
              <w:t xml:space="preserve"> </w:t>
            </w:r>
            <w:r w:rsidRPr="00DE2CC5">
              <w:rPr>
                <w:sz w:val="22"/>
                <w:szCs w:val="22"/>
              </w:rPr>
              <w:t>EUR gadā</w:t>
            </w:r>
            <w:r w:rsidR="00C20214" w:rsidRPr="00DE2CC5">
              <w:rPr>
                <w:sz w:val="22"/>
                <w:szCs w:val="22"/>
              </w:rPr>
              <w:t>.</w:t>
            </w:r>
            <w:r w:rsidRPr="00DE2CC5">
              <w:rPr>
                <w:sz w:val="22"/>
                <w:szCs w:val="22"/>
              </w:rPr>
              <w:t xml:space="preserve"> </w:t>
            </w:r>
          </w:p>
          <w:p w:rsidR="00651C4C" w:rsidRPr="00DE2CC5" w:rsidRDefault="00651C4C" w:rsidP="00651C4C">
            <w:pPr>
              <w:spacing w:before="60"/>
              <w:jc w:val="both"/>
              <w:rPr>
                <w:sz w:val="22"/>
                <w:szCs w:val="22"/>
              </w:rPr>
            </w:pP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t>4.</w:t>
            </w:r>
          </w:p>
        </w:tc>
        <w:tc>
          <w:tcPr>
            <w:tcW w:w="7051" w:type="dxa"/>
          </w:tcPr>
          <w:p w:rsidR="00651C4C" w:rsidRPr="00DE2CC5" w:rsidRDefault="00651C4C" w:rsidP="00651C4C">
            <w:pPr>
              <w:spacing w:before="60"/>
              <w:jc w:val="both"/>
              <w:rPr>
                <w:b/>
                <w:sz w:val="22"/>
                <w:szCs w:val="22"/>
                <w:u w:val="single"/>
              </w:rPr>
            </w:pPr>
            <w:r w:rsidRPr="00DE2CC5">
              <w:rPr>
                <w:b/>
                <w:sz w:val="22"/>
                <w:szCs w:val="22"/>
                <w:u w:val="single"/>
              </w:rPr>
              <w:t>ZOBĀRSTNIECĪBA</w:t>
            </w:r>
          </w:p>
          <w:p w:rsidR="00651C4C" w:rsidRPr="00DE2CC5" w:rsidRDefault="00651C4C" w:rsidP="00651C4C">
            <w:pPr>
              <w:spacing w:before="60"/>
              <w:jc w:val="both"/>
              <w:rPr>
                <w:sz w:val="22"/>
                <w:szCs w:val="22"/>
              </w:rPr>
            </w:pPr>
          </w:p>
          <w:p w:rsidR="00651C4C" w:rsidRPr="00DE2CC5" w:rsidRDefault="00651C4C" w:rsidP="00C20214">
            <w:pPr>
              <w:ind w:left="31"/>
              <w:jc w:val="both"/>
              <w:rPr>
                <w:sz w:val="22"/>
                <w:szCs w:val="22"/>
              </w:rPr>
            </w:pPr>
            <w:r w:rsidRPr="00DE2CC5">
              <w:rPr>
                <w:b/>
                <w:sz w:val="22"/>
                <w:szCs w:val="22"/>
              </w:rPr>
              <w:t>Zobārstniecība un zobu higiēna ar 50% atlaidi</w:t>
            </w:r>
            <w:r w:rsidRPr="00DE2CC5">
              <w:rPr>
                <w:sz w:val="22"/>
                <w:szCs w:val="22"/>
              </w:rPr>
              <w:t xml:space="preserve">, ar apdrošinātajam atmaksājamo limitu </w:t>
            </w:r>
            <w:r w:rsidRPr="00DE2CC5">
              <w:rPr>
                <w:b/>
                <w:sz w:val="22"/>
                <w:szCs w:val="22"/>
              </w:rPr>
              <w:t xml:space="preserve">EUR 150 </w:t>
            </w:r>
            <w:r w:rsidRPr="00DE2CC5">
              <w:rPr>
                <w:sz w:val="22"/>
                <w:szCs w:val="22"/>
              </w:rPr>
              <w:t xml:space="preserve">(viens simts piecdesmit </w:t>
            </w:r>
            <w:r w:rsidRPr="00DE2CC5">
              <w:rPr>
                <w:i/>
                <w:sz w:val="22"/>
                <w:szCs w:val="22"/>
              </w:rPr>
              <w:t>euro</w:t>
            </w:r>
            <w:r w:rsidRPr="00DE2CC5">
              <w:rPr>
                <w:sz w:val="22"/>
                <w:szCs w:val="22"/>
              </w:rPr>
              <w:t>) apdrošināšanas periodā.</w:t>
            </w:r>
          </w:p>
          <w:p w:rsidR="00651C4C" w:rsidRPr="00DE2CC5" w:rsidRDefault="00651C4C" w:rsidP="00C20214">
            <w:pPr>
              <w:spacing w:before="60"/>
              <w:jc w:val="both"/>
              <w:rPr>
                <w:sz w:val="22"/>
                <w:szCs w:val="22"/>
              </w:rPr>
            </w:pPr>
            <w:r w:rsidRPr="00DE2CC5">
              <w:rPr>
                <w:sz w:val="22"/>
                <w:szCs w:val="22"/>
              </w:rPr>
              <w:t>Apmaksājami visi pakalpojumi, neierobežojot ārstniecības iestādes izvēli, ārstēšanās periodiskumu vai iekļaujot citus pieejamības un apmaksas ierobežojumus</w:t>
            </w:r>
            <w:r w:rsidR="00C20214" w:rsidRPr="00DE2CC5">
              <w:rPr>
                <w:sz w:val="22"/>
                <w:szCs w:val="22"/>
              </w:rPr>
              <w:t>.</w:t>
            </w:r>
          </w:p>
        </w:tc>
        <w:tc>
          <w:tcPr>
            <w:tcW w:w="2314" w:type="dxa"/>
          </w:tcPr>
          <w:p w:rsidR="00651C4C" w:rsidRPr="00DE2CC5" w:rsidRDefault="00651C4C" w:rsidP="00651C4C">
            <w:pPr>
              <w:rPr>
                <w:b/>
                <w:bCs/>
                <w:sz w:val="22"/>
                <w:szCs w:val="22"/>
              </w:rPr>
            </w:pPr>
          </w:p>
        </w:tc>
      </w:tr>
      <w:tr w:rsidR="00651C4C" w:rsidRPr="00DE2CC5">
        <w:trPr>
          <w:jc w:val="center"/>
        </w:trPr>
        <w:tc>
          <w:tcPr>
            <w:tcW w:w="1134" w:type="dxa"/>
          </w:tcPr>
          <w:p w:rsidR="00651C4C" w:rsidRPr="00DE2CC5" w:rsidRDefault="00651C4C" w:rsidP="00651C4C">
            <w:pPr>
              <w:rPr>
                <w:b/>
                <w:bCs/>
                <w:sz w:val="22"/>
                <w:szCs w:val="22"/>
              </w:rPr>
            </w:pPr>
            <w:r w:rsidRPr="00DE2CC5">
              <w:rPr>
                <w:b/>
                <w:bCs/>
                <w:sz w:val="22"/>
                <w:szCs w:val="22"/>
              </w:rPr>
              <w:lastRenderedPageBreak/>
              <w:t xml:space="preserve">5. </w:t>
            </w:r>
          </w:p>
        </w:tc>
        <w:tc>
          <w:tcPr>
            <w:tcW w:w="7051" w:type="dxa"/>
          </w:tcPr>
          <w:p w:rsidR="00651C4C" w:rsidRPr="00DE2CC5" w:rsidRDefault="00651C4C" w:rsidP="00651C4C">
            <w:pPr>
              <w:spacing w:before="60"/>
              <w:jc w:val="both"/>
              <w:rPr>
                <w:sz w:val="22"/>
                <w:szCs w:val="22"/>
              </w:rPr>
            </w:pPr>
            <w:r w:rsidRPr="00DE2CC5">
              <w:rPr>
                <w:sz w:val="22"/>
                <w:szCs w:val="22"/>
              </w:rPr>
              <w:t xml:space="preserve">Pretendents piedāvā iespēju iegādāties </w:t>
            </w:r>
            <w:r w:rsidRPr="00DE2CC5">
              <w:rPr>
                <w:b/>
                <w:bCs/>
                <w:sz w:val="22"/>
                <w:szCs w:val="22"/>
              </w:rPr>
              <w:t>Atvērto polisi Pasūtītāja pieprasītajā apjomā</w:t>
            </w:r>
            <w:r w:rsidRPr="00DE2CC5">
              <w:rPr>
                <w:sz w:val="22"/>
                <w:szCs w:val="22"/>
              </w:rPr>
              <w:t xml:space="preserve"> ar administratīvajiem izdevumiem ne vairāk kā 10 % no apdrošinājuma summas, neierobežojot apmaksājamos pakalpojumus un limitu par vienu gadījumu.</w:t>
            </w:r>
          </w:p>
        </w:tc>
        <w:tc>
          <w:tcPr>
            <w:tcW w:w="2314" w:type="dxa"/>
          </w:tcPr>
          <w:p w:rsidR="00651C4C" w:rsidRPr="00DE2CC5" w:rsidRDefault="00651C4C" w:rsidP="00651C4C">
            <w:pPr>
              <w:rPr>
                <w:b/>
                <w:bCs/>
                <w:sz w:val="22"/>
                <w:szCs w:val="22"/>
              </w:rPr>
            </w:pPr>
          </w:p>
        </w:tc>
      </w:tr>
    </w:tbl>
    <w:p w:rsidR="00BD0226" w:rsidRPr="00DE2CC5" w:rsidRDefault="00BD0226" w:rsidP="00411D36">
      <w:pPr>
        <w:tabs>
          <w:tab w:val="left" w:pos="567"/>
        </w:tabs>
        <w:suppressAutoHyphens/>
        <w:autoSpaceDE w:val="0"/>
        <w:spacing w:line="276" w:lineRule="auto"/>
        <w:jc w:val="both"/>
        <w:rPr>
          <w:color w:val="FF0000"/>
          <w:sz w:val="22"/>
          <w:szCs w:val="22"/>
        </w:rPr>
      </w:pPr>
    </w:p>
    <w:p w:rsidR="00BD0226" w:rsidRPr="00DE2CC5" w:rsidRDefault="00BD0226"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84745A" w:rsidRPr="00DE2CC5" w:rsidRDefault="0084745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9A18AA" w:rsidRPr="00DE2CC5" w:rsidRDefault="009A18AA"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C21184" w:rsidRPr="00DE2CC5" w:rsidRDefault="00C21184" w:rsidP="00411D36">
      <w:pPr>
        <w:tabs>
          <w:tab w:val="left" w:pos="567"/>
        </w:tabs>
        <w:suppressAutoHyphens/>
        <w:autoSpaceDE w:val="0"/>
        <w:spacing w:line="276" w:lineRule="auto"/>
        <w:jc w:val="both"/>
        <w:rPr>
          <w:color w:val="FF0000"/>
          <w:sz w:val="22"/>
          <w:szCs w:val="22"/>
        </w:rPr>
      </w:pPr>
    </w:p>
    <w:p w:rsidR="00651C4C" w:rsidRPr="00DE2CC5" w:rsidRDefault="00651C4C" w:rsidP="00411D36">
      <w:pPr>
        <w:tabs>
          <w:tab w:val="left" w:pos="567"/>
        </w:tabs>
        <w:suppressAutoHyphens/>
        <w:autoSpaceDE w:val="0"/>
        <w:spacing w:line="276" w:lineRule="auto"/>
        <w:jc w:val="both"/>
        <w:rPr>
          <w:color w:val="FF0000"/>
          <w:sz w:val="22"/>
          <w:szCs w:val="22"/>
        </w:rPr>
      </w:pPr>
    </w:p>
    <w:p w:rsidR="00651C4C" w:rsidRPr="00DE2CC5" w:rsidRDefault="00651C4C" w:rsidP="00411D36">
      <w:pPr>
        <w:tabs>
          <w:tab w:val="left" w:pos="567"/>
        </w:tabs>
        <w:suppressAutoHyphens/>
        <w:autoSpaceDE w:val="0"/>
        <w:spacing w:line="276" w:lineRule="auto"/>
        <w:jc w:val="both"/>
        <w:rPr>
          <w:color w:val="FF0000"/>
          <w:sz w:val="22"/>
          <w:szCs w:val="22"/>
        </w:rPr>
      </w:pPr>
    </w:p>
    <w:p w:rsidR="00BD0226" w:rsidRPr="00DE2CC5" w:rsidRDefault="00BD0226" w:rsidP="00411D36">
      <w:pPr>
        <w:tabs>
          <w:tab w:val="left" w:pos="567"/>
        </w:tabs>
        <w:suppressAutoHyphens/>
        <w:autoSpaceDE w:val="0"/>
        <w:spacing w:line="276" w:lineRule="auto"/>
        <w:jc w:val="both"/>
        <w:rPr>
          <w:color w:val="FF0000"/>
          <w:sz w:val="22"/>
          <w:szCs w:val="22"/>
        </w:rPr>
      </w:pPr>
    </w:p>
    <w:p w:rsidR="00BD0226" w:rsidRPr="00DE2CC5" w:rsidRDefault="00A33197" w:rsidP="002C6055">
      <w:pPr>
        <w:spacing w:line="360" w:lineRule="auto"/>
        <w:jc w:val="right"/>
        <w:rPr>
          <w:b/>
          <w:bCs/>
          <w:sz w:val="22"/>
          <w:szCs w:val="22"/>
        </w:rPr>
      </w:pPr>
      <w:r w:rsidRPr="00DE2CC5">
        <w:rPr>
          <w:b/>
          <w:bCs/>
          <w:sz w:val="22"/>
          <w:szCs w:val="22"/>
        </w:rPr>
        <w:lastRenderedPageBreak/>
        <w:t>3</w:t>
      </w:r>
      <w:r w:rsidR="00BD0226" w:rsidRPr="00DE2CC5">
        <w:rPr>
          <w:b/>
          <w:bCs/>
          <w:sz w:val="22"/>
          <w:szCs w:val="22"/>
        </w:rPr>
        <w:t>.pielikums</w:t>
      </w:r>
    </w:p>
    <w:p w:rsidR="00BD0226" w:rsidRPr="00DE2CC5" w:rsidRDefault="00955D51" w:rsidP="008C04FF">
      <w:pPr>
        <w:pStyle w:val="Title"/>
        <w:spacing w:line="360" w:lineRule="auto"/>
        <w:jc w:val="right"/>
        <w:outlineLvl w:val="0"/>
        <w:rPr>
          <w:b w:val="0"/>
          <w:bCs w:val="0"/>
          <w:sz w:val="22"/>
          <w:szCs w:val="22"/>
        </w:rPr>
      </w:pPr>
      <w:r w:rsidRPr="00DE2CC5">
        <w:rPr>
          <w:b w:val="0"/>
          <w:bCs w:val="0"/>
          <w:sz w:val="22"/>
          <w:szCs w:val="22"/>
        </w:rPr>
        <w:t>RTK 2018/5</w:t>
      </w:r>
    </w:p>
    <w:p w:rsidR="00BD0226" w:rsidRPr="00DE2CC5" w:rsidRDefault="00BD0226" w:rsidP="002C6055">
      <w:pPr>
        <w:pStyle w:val="BodyText3"/>
        <w:tabs>
          <w:tab w:val="center" w:pos="4153"/>
          <w:tab w:val="left" w:pos="6300"/>
        </w:tabs>
        <w:rPr>
          <w:b/>
          <w:bCs/>
          <w:sz w:val="22"/>
          <w:szCs w:val="22"/>
        </w:rPr>
      </w:pPr>
    </w:p>
    <w:p w:rsidR="00BD0226" w:rsidRPr="00DE2CC5" w:rsidRDefault="00BD0226" w:rsidP="002C6055">
      <w:pPr>
        <w:pStyle w:val="BodyText3"/>
        <w:tabs>
          <w:tab w:val="center" w:pos="4153"/>
          <w:tab w:val="left" w:pos="6300"/>
        </w:tabs>
        <w:jc w:val="center"/>
        <w:rPr>
          <w:b/>
          <w:bCs/>
          <w:sz w:val="22"/>
          <w:szCs w:val="22"/>
        </w:rPr>
      </w:pPr>
      <w:r w:rsidRPr="00DE2CC5">
        <w:rPr>
          <w:b/>
          <w:bCs/>
          <w:sz w:val="22"/>
          <w:szCs w:val="22"/>
        </w:rPr>
        <w:t xml:space="preserve">„Profesionālās izglītības kompetences centrs </w:t>
      </w:r>
      <w:r w:rsidRPr="00DE2CC5">
        <w:rPr>
          <w:sz w:val="22"/>
          <w:szCs w:val="22"/>
        </w:rPr>
        <w:t> </w:t>
      </w:r>
      <w:r w:rsidRPr="00DE2CC5">
        <w:rPr>
          <w:b/>
          <w:bCs/>
          <w:sz w:val="22"/>
          <w:szCs w:val="22"/>
        </w:rPr>
        <w:t>Rīgas Tehniskā koledža darbinieku veselības apdrošināšana”</w:t>
      </w:r>
    </w:p>
    <w:p w:rsidR="00BD0226" w:rsidRPr="00DE2CC5" w:rsidRDefault="00BD0226" w:rsidP="008C04FF">
      <w:pPr>
        <w:pStyle w:val="Title"/>
        <w:spacing w:line="360" w:lineRule="auto"/>
        <w:outlineLvl w:val="0"/>
        <w:rPr>
          <w:b w:val="0"/>
          <w:bCs w:val="0"/>
          <w:sz w:val="22"/>
          <w:szCs w:val="22"/>
        </w:rPr>
      </w:pPr>
      <w:r w:rsidRPr="00DE2CC5">
        <w:rPr>
          <w:b w:val="0"/>
          <w:bCs w:val="0"/>
          <w:sz w:val="22"/>
          <w:szCs w:val="22"/>
        </w:rPr>
        <w:t xml:space="preserve">Iepirkuma identifikācijas numurs: </w:t>
      </w:r>
      <w:r w:rsidR="00B852C7">
        <w:rPr>
          <w:b w:val="0"/>
          <w:bCs w:val="0"/>
          <w:sz w:val="22"/>
          <w:szCs w:val="22"/>
        </w:rPr>
        <w:t>RTK2018/5</w:t>
      </w:r>
    </w:p>
    <w:p w:rsidR="00BD0226" w:rsidRPr="00DE2CC5" w:rsidRDefault="00BD0226" w:rsidP="002C6055">
      <w:pPr>
        <w:jc w:val="center"/>
        <w:rPr>
          <w:b/>
          <w:bCs/>
          <w:sz w:val="22"/>
          <w:szCs w:val="22"/>
        </w:rPr>
      </w:pPr>
    </w:p>
    <w:p w:rsidR="00BD0226" w:rsidRPr="00DE2CC5" w:rsidRDefault="00BD0226" w:rsidP="002C6055">
      <w:pPr>
        <w:spacing w:line="276" w:lineRule="auto"/>
        <w:jc w:val="both"/>
        <w:rPr>
          <w:sz w:val="22"/>
          <w:szCs w:val="22"/>
        </w:rPr>
      </w:pPr>
    </w:p>
    <w:p w:rsidR="00BD0226" w:rsidRPr="00DE2CC5" w:rsidRDefault="00BD0226" w:rsidP="002C6055">
      <w:pPr>
        <w:spacing w:line="276" w:lineRule="auto"/>
        <w:jc w:val="center"/>
        <w:rPr>
          <w:b/>
          <w:bCs/>
          <w:sz w:val="22"/>
          <w:szCs w:val="22"/>
        </w:rPr>
      </w:pPr>
    </w:p>
    <w:p w:rsidR="00BD0226" w:rsidRPr="00DE2CC5" w:rsidRDefault="00BD0226" w:rsidP="002C6055">
      <w:pPr>
        <w:spacing w:line="276" w:lineRule="auto"/>
        <w:jc w:val="center"/>
        <w:rPr>
          <w:b/>
          <w:bCs/>
          <w:sz w:val="22"/>
          <w:szCs w:val="22"/>
        </w:rPr>
      </w:pPr>
    </w:p>
    <w:p w:rsidR="00BD0226" w:rsidRPr="00DE2CC5" w:rsidRDefault="00BD0226" w:rsidP="002C6055">
      <w:pPr>
        <w:spacing w:line="276" w:lineRule="auto"/>
        <w:jc w:val="center"/>
        <w:rPr>
          <w:b/>
          <w:bCs/>
          <w:sz w:val="22"/>
          <w:szCs w:val="22"/>
        </w:rPr>
      </w:pPr>
      <w:r w:rsidRPr="00DE2CC5">
        <w:rPr>
          <w:b/>
          <w:bCs/>
          <w:sz w:val="22"/>
          <w:szCs w:val="22"/>
        </w:rPr>
        <w:t>FINANŠU PIEDĀVĀJUMS</w:t>
      </w:r>
    </w:p>
    <w:p w:rsidR="00BD0226" w:rsidRPr="00DE2CC5" w:rsidRDefault="00BD0226" w:rsidP="002C6055">
      <w:pPr>
        <w:jc w:val="center"/>
        <w:rPr>
          <w:b/>
          <w:bCs/>
          <w:sz w:val="22"/>
          <w:szCs w:val="22"/>
        </w:rPr>
      </w:pPr>
    </w:p>
    <w:p w:rsidR="00BD0226" w:rsidRPr="00DE2CC5" w:rsidRDefault="00BD0226" w:rsidP="002C6055">
      <w:pPr>
        <w:jc w:val="both"/>
        <w:rPr>
          <w:sz w:val="22"/>
          <w:szCs w:val="22"/>
        </w:rPr>
      </w:pPr>
      <w:r w:rsidRPr="00DE2CC5">
        <w:rPr>
          <w:sz w:val="22"/>
          <w:szCs w:val="22"/>
        </w:rPr>
        <w:t>Finanšu piedāvājumam jāsatur šāda informācija, kas noformēta šādā veidā:</w:t>
      </w: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tbl>
      <w:tblPr>
        <w:tblpPr w:leftFromText="180" w:rightFromText="180" w:vertAnchor="text" w:tblpX="-15"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25"/>
        <w:gridCol w:w="3171"/>
      </w:tblGrid>
      <w:tr w:rsidR="00BD0226" w:rsidRPr="00DE2CC5">
        <w:trPr>
          <w:trHeight w:val="267"/>
        </w:trPr>
        <w:tc>
          <w:tcPr>
            <w:tcW w:w="2943" w:type="dxa"/>
            <w:vAlign w:val="center"/>
          </w:tcPr>
          <w:p w:rsidR="00BD0226" w:rsidRPr="00DE2CC5" w:rsidRDefault="00BD0226" w:rsidP="00E35D92">
            <w:pPr>
              <w:spacing w:before="20" w:after="20"/>
              <w:rPr>
                <w:b/>
                <w:sz w:val="22"/>
                <w:szCs w:val="22"/>
              </w:rPr>
            </w:pPr>
            <w:r w:rsidRPr="00DE2CC5">
              <w:rPr>
                <w:b/>
                <w:sz w:val="22"/>
                <w:szCs w:val="22"/>
              </w:rPr>
              <w:t>Nosaukums</w:t>
            </w:r>
          </w:p>
          <w:p w:rsidR="00BD0226" w:rsidRPr="00DE2CC5" w:rsidRDefault="00BD0226" w:rsidP="00E35D92">
            <w:pPr>
              <w:pStyle w:val="naisf"/>
              <w:spacing w:before="20" w:after="20"/>
              <w:rPr>
                <w:b/>
                <w:sz w:val="22"/>
                <w:szCs w:val="22"/>
                <w:lang w:val="lv-LV"/>
              </w:rPr>
            </w:pPr>
          </w:p>
        </w:tc>
        <w:tc>
          <w:tcPr>
            <w:tcW w:w="2925" w:type="dxa"/>
          </w:tcPr>
          <w:p w:rsidR="00BD0226" w:rsidRPr="00DE2CC5" w:rsidRDefault="00BD0226" w:rsidP="00171311">
            <w:pPr>
              <w:spacing w:before="20" w:after="20"/>
              <w:rPr>
                <w:b/>
                <w:sz w:val="22"/>
                <w:szCs w:val="22"/>
              </w:rPr>
            </w:pPr>
            <w:r w:rsidRPr="00DE2CC5">
              <w:rPr>
                <w:b/>
                <w:sz w:val="22"/>
                <w:szCs w:val="22"/>
              </w:rPr>
              <w:t xml:space="preserve">Gada atlīdzību limits vienam darbiniekam, </w:t>
            </w:r>
            <w:r w:rsidR="00171311" w:rsidRPr="00DE2CC5">
              <w:rPr>
                <w:b/>
                <w:sz w:val="22"/>
                <w:szCs w:val="22"/>
              </w:rPr>
              <w:t>EUR</w:t>
            </w:r>
          </w:p>
        </w:tc>
        <w:tc>
          <w:tcPr>
            <w:tcW w:w="3171" w:type="dxa"/>
          </w:tcPr>
          <w:p w:rsidR="00BD0226" w:rsidRPr="00DE2CC5" w:rsidRDefault="00BD0226" w:rsidP="00171311">
            <w:pPr>
              <w:spacing w:before="20" w:after="20"/>
              <w:rPr>
                <w:b/>
                <w:sz w:val="22"/>
                <w:szCs w:val="22"/>
              </w:rPr>
            </w:pPr>
            <w:r w:rsidRPr="00DE2CC5">
              <w:rPr>
                <w:b/>
                <w:sz w:val="22"/>
                <w:szCs w:val="22"/>
              </w:rPr>
              <w:t xml:space="preserve">Gada prēmija vienam darbiniekam, </w:t>
            </w:r>
            <w:r w:rsidR="00171311" w:rsidRPr="00DE2CC5">
              <w:rPr>
                <w:b/>
                <w:sz w:val="22"/>
                <w:szCs w:val="22"/>
              </w:rPr>
              <w:t>EUR</w:t>
            </w:r>
          </w:p>
        </w:tc>
      </w:tr>
      <w:tr w:rsidR="00BD0226" w:rsidRPr="00DE2CC5" w:rsidTr="00EC3B78">
        <w:trPr>
          <w:trHeight w:val="280"/>
        </w:trPr>
        <w:tc>
          <w:tcPr>
            <w:tcW w:w="2943" w:type="dxa"/>
            <w:tcBorders>
              <w:bottom w:val="single" w:sz="4" w:space="0" w:color="auto"/>
            </w:tcBorders>
          </w:tcPr>
          <w:p w:rsidR="00BD0226" w:rsidRPr="00DE2CC5" w:rsidRDefault="00BD0226" w:rsidP="00E35D92">
            <w:pPr>
              <w:spacing w:before="20" w:after="20"/>
              <w:rPr>
                <w:i/>
                <w:sz w:val="22"/>
                <w:szCs w:val="22"/>
              </w:rPr>
            </w:pPr>
            <w:r w:rsidRPr="00DE2CC5">
              <w:rPr>
                <w:i/>
                <w:sz w:val="22"/>
                <w:szCs w:val="22"/>
              </w:rPr>
              <w:t>Programma</w:t>
            </w:r>
          </w:p>
        </w:tc>
        <w:tc>
          <w:tcPr>
            <w:tcW w:w="2925" w:type="dxa"/>
            <w:tcBorders>
              <w:bottom w:val="single" w:sz="4" w:space="0" w:color="auto"/>
            </w:tcBorders>
          </w:tcPr>
          <w:p w:rsidR="00BD0226" w:rsidRPr="00DE2CC5" w:rsidRDefault="00BD0226" w:rsidP="00E35D92">
            <w:pPr>
              <w:spacing w:before="20" w:after="20"/>
              <w:rPr>
                <w:sz w:val="22"/>
                <w:szCs w:val="22"/>
              </w:rPr>
            </w:pPr>
          </w:p>
        </w:tc>
        <w:tc>
          <w:tcPr>
            <w:tcW w:w="3171" w:type="dxa"/>
            <w:tcBorders>
              <w:bottom w:val="single" w:sz="4" w:space="0" w:color="auto"/>
            </w:tcBorders>
          </w:tcPr>
          <w:p w:rsidR="00BD0226" w:rsidRPr="00DE2CC5" w:rsidRDefault="00BD0226" w:rsidP="00E35D92">
            <w:pPr>
              <w:spacing w:before="20" w:after="20"/>
              <w:rPr>
                <w:sz w:val="22"/>
                <w:szCs w:val="22"/>
              </w:rPr>
            </w:pPr>
          </w:p>
        </w:tc>
      </w:tr>
      <w:tr w:rsidR="00A67EF2" w:rsidRPr="00DE2CC5" w:rsidTr="00A67EF2">
        <w:trPr>
          <w:trHeight w:val="174"/>
        </w:trPr>
        <w:tc>
          <w:tcPr>
            <w:tcW w:w="9039" w:type="dxa"/>
            <w:gridSpan w:val="3"/>
          </w:tcPr>
          <w:p w:rsidR="00A67EF2" w:rsidRPr="00DE2CC5" w:rsidRDefault="00A67EF2" w:rsidP="002C6055">
            <w:pPr>
              <w:spacing w:before="20" w:after="20"/>
              <w:rPr>
                <w:b/>
                <w:bCs/>
                <w:sz w:val="22"/>
                <w:szCs w:val="22"/>
              </w:rPr>
            </w:pPr>
          </w:p>
        </w:tc>
      </w:tr>
      <w:tr w:rsidR="00EC3B78" w:rsidRPr="00DE2CC5">
        <w:trPr>
          <w:trHeight w:val="123"/>
        </w:trPr>
        <w:tc>
          <w:tcPr>
            <w:tcW w:w="9039" w:type="dxa"/>
            <w:gridSpan w:val="3"/>
          </w:tcPr>
          <w:p w:rsidR="00EC3B78" w:rsidRPr="00DE2CC5" w:rsidRDefault="00EC3B78" w:rsidP="002C6055">
            <w:pPr>
              <w:spacing w:before="20" w:after="20"/>
              <w:rPr>
                <w:b/>
                <w:bCs/>
                <w:sz w:val="22"/>
                <w:szCs w:val="22"/>
              </w:rPr>
            </w:pPr>
            <w:r w:rsidRPr="00DE2CC5">
              <w:rPr>
                <w:b/>
                <w:bCs/>
                <w:sz w:val="22"/>
                <w:szCs w:val="22"/>
              </w:rPr>
              <w:t>KOPĒJĀ PRĒMIJA</w:t>
            </w:r>
          </w:p>
        </w:tc>
      </w:tr>
      <w:tr w:rsidR="00BD0226" w:rsidRPr="00DE2CC5">
        <w:trPr>
          <w:trHeight w:val="123"/>
        </w:trPr>
        <w:tc>
          <w:tcPr>
            <w:tcW w:w="5868" w:type="dxa"/>
            <w:gridSpan w:val="2"/>
          </w:tcPr>
          <w:p w:rsidR="00BD0226" w:rsidRPr="00DE2CC5" w:rsidRDefault="00BD0226" w:rsidP="00E35D92">
            <w:pPr>
              <w:spacing w:before="20" w:after="20"/>
              <w:rPr>
                <w:sz w:val="22"/>
                <w:szCs w:val="22"/>
              </w:rPr>
            </w:pPr>
            <w:r w:rsidRPr="00DE2CC5">
              <w:rPr>
                <w:sz w:val="22"/>
                <w:szCs w:val="22"/>
              </w:rPr>
              <w:t xml:space="preserve">Prēmija Pasūtītājam vienam gadam visiem darbiniekiem </w:t>
            </w:r>
          </w:p>
          <w:p w:rsidR="00BD0226" w:rsidRPr="00DE2CC5" w:rsidRDefault="00BD0226" w:rsidP="00171311">
            <w:pPr>
              <w:spacing w:before="20" w:after="20"/>
              <w:rPr>
                <w:sz w:val="22"/>
                <w:szCs w:val="22"/>
              </w:rPr>
            </w:pPr>
            <w:r w:rsidRPr="00DE2CC5">
              <w:rPr>
                <w:sz w:val="22"/>
                <w:szCs w:val="22"/>
              </w:rPr>
              <w:t xml:space="preserve">kopā , </w:t>
            </w:r>
            <w:r w:rsidR="00171311" w:rsidRPr="00DE2CC5">
              <w:rPr>
                <w:sz w:val="22"/>
                <w:szCs w:val="22"/>
              </w:rPr>
              <w:t>EUR</w:t>
            </w:r>
          </w:p>
        </w:tc>
        <w:tc>
          <w:tcPr>
            <w:tcW w:w="3171" w:type="dxa"/>
          </w:tcPr>
          <w:p w:rsidR="00651C4C" w:rsidRPr="00DE2CC5" w:rsidRDefault="00651C4C" w:rsidP="00171311">
            <w:pPr>
              <w:spacing w:before="20" w:after="20"/>
              <w:rPr>
                <w:i/>
                <w:sz w:val="22"/>
                <w:szCs w:val="22"/>
              </w:rPr>
            </w:pPr>
          </w:p>
          <w:p w:rsidR="00651C4C" w:rsidRPr="00DE2CC5" w:rsidRDefault="00651C4C" w:rsidP="00171311">
            <w:pPr>
              <w:spacing w:before="20" w:after="20"/>
              <w:rPr>
                <w:i/>
                <w:sz w:val="22"/>
                <w:szCs w:val="22"/>
              </w:rPr>
            </w:pPr>
            <w:r w:rsidRPr="00DE2CC5">
              <w:rPr>
                <w:i/>
                <w:sz w:val="22"/>
                <w:szCs w:val="22"/>
              </w:rPr>
              <w:t>____________________, EUR</w:t>
            </w:r>
          </w:p>
          <w:p w:rsidR="00BD0226" w:rsidRPr="00DE2CC5" w:rsidRDefault="00BD0226" w:rsidP="00171311">
            <w:pPr>
              <w:spacing w:before="20" w:after="20"/>
              <w:rPr>
                <w:i/>
                <w:sz w:val="22"/>
                <w:szCs w:val="22"/>
              </w:rPr>
            </w:pPr>
            <w:r w:rsidRPr="00DE2CC5">
              <w:rPr>
                <w:i/>
                <w:sz w:val="22"/>
                <w:szCs w:val="22"/>
              </w:rPr>
              <w:t>Pamata p</w:t>
            </w:r>
            <w:r w:rsidR="00DC6E4A" w:rsidRPr="00DE2CC5">
              <w:rPr>
                <w:i/>
                <w:sz w:val="22"/>
                <w:szCs w:val="22"/>
              </w:rPr>
              <w:t>rogrammas cena 1 darbiniekam x 179</w:t>
            </w:r>
          </w:p>
        </w:tc>
      </w:tr>
    </w:tbl>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ind w:left="720"/>
        <w:jc w:val="both"/>
        <w:rPr>
          <w:sz w:val="22"/>
          <w:szCs w:val="22"/>
        </w:rPr>
      </w:pPr>
    </w:p>
    <w:p w:rsidR="00BD0226" w:rsidRPr="00DE2CC5" w:rsidRDefault="00BD0226" w:rsidP="002C6055">
      <w:pPr>
        <w:jc w:val="both"/>
        <w:rPr>
          <w:sz w:val="22"/>
          <w:szCs w:val="22"/>
        </w:rPr>
      </w:pPr>
    </w:p>
    <w:p w:rsidR="00BD0226" w:rsidRPr="00DE2CC5" w:rsidRDefault="00BD0226" w:rsidP="002C6055">
      <w:pPr>
        <w:rPr>
          <w:sz w:val="22"/>
          <w:szCs w:val="22"/>
        </w:rPr>
      </w:pPr>
    </w:p>
    <w:p w:rsidR="00BD0226" w:rsidRPr="00DE2CC5" w:rsidRDefault="00BD0226" w:rsidP="002C6055">
      <w:pPr>
        <w:tabs>
          <w:tab w:val="left" w:pos="7800"/>
        </w:tabs>
        <w:rPr>
          <w:sz w:val="22"/>
          <w:szCs w:val="22"/>
        </w:rPr>
      </w:pPr>
      <w:r w:rsidRPr="00DE2CC5">
        <w:rPr>
          <w:sz w:val="22"/>
          <w:szCs w:val="22"/>
        </w:rPr>
        <w:t>Pretendentam piedāvājumā jāiekļauj visi nodokļi un citi maksājumi saskaņā ar Latvijas Republikas normatīvajiem aktiem.</w:t>
      </w:r>
    </w:p>
    <w:p w:rsidR="00BD0226" w:rsidRPr="00DE2CC5" w:rsidRDefault="00BD0226" w:rsidP="002C6055">
      <w:pPr>
        <w:tabs>
          <w:tab w:val="left" w:pos="7800"/>
        </w:tabs>
        <w:rPr>
          <w:sz w:val="22"/>
          <w:szCs w:val="22"/>
        </w:rPr>
      </w:pPr>
    </w:p>
    <w:p w:rsidR="00BD0226" w:rsidRPr="00DE2CC5" w:rsidRDefault="00BD0226" w:rsidP="002C6055">
      <w:pPr>
        <w:pStyle w:val="naisf"/>
        <w:spacing w:before="120" w:after="0"/>
        <w:rPr>
          <w:sz w:val="22"/>
          <w:szCs w:val="22"/>
          <w:lang w:val="lv-LV"/>
        </w:rPr>
      </w:pPr>
      <w:r w:rsidRPr="00DE2CC5">
        <w:rPr>
          <w:sz w:val="22"/>
          <w:szCs w:val="22"/>
          <w:lang w:val="lv-LV"/>
        </w:rPr>
        <w:t>Pretendenta pārstāvības tiesīgā persona:</w:t>
      </w:r>
    </w:p>
    <w:p w:rsidR="00BD0226" w:rsidRPr="00DE2CC5" w:rsidRDefault="00BD0226" w:rsidP="002C6055">
      <w:pPr>
        <w:jc w:val="both"/>
        <w:rPr>
          <w:sz w:val="22"/>
          <w:szCs w:val="22"/>
        </w:rPr>
      </w:pPr>
    </w:p>
    <w:p w:rsidR="00BD0226" w:rsidRPr="00DE2CC5" w:rsidRDefault="00651C4C" w:rsidP="002C6055">
      <w:pPr>
        <w:jc w:val="both"/>
        <w:rPr>
          <w:sz w:val="22"/>
          <w:szCs w:val="22"/>
        </w:rPr>
      </w:pPr>
      <w:r w:rsidRPr="00DE2CC5">
        <w:rPr>
          <w:sz w:val="22"/>
          <w:szCs w:val="22"/>
        </w:rPr>
        <w:t>Rīgā 2018</w:t>
      </w:r>
      <w:r w:rsidR="0084745A" w:rsidRPr="00DE2CC5">
        <w:rPr>
          <w:sz w:val="22"/>
          <w:szCs w:val="22"/>
        </w:rPr>
        <w:t>.</w:t>
      </w:r>
      <w:r w:rsidR="00BD0226" w:rsidRPr="00DE2CC5">
        <w:rPr>
          <w:sz w:val="22"/>
          <w:szCs w:val="22"/>
        </w:rPr>
        <w:t>.gada __________________</w:t>
      </w:r>
    </w:p>
    <w:p w:rsidR="00BD0226" w:rsidRPr="00DE2CC5" w:rsidRDefault="00BD0226" w:rsidP="002C6055">
      <w:pPr>
        <w:jc w:val="both"/>
        <w:rPr>
          <w:sz w:val="22"/>
          <w:szCs w:val="22"/>
        </w:rPr>
      </w:pPr>
    </w:p>
    <w:p w:rsidR="00BD0226" w:rsidRPr="00A95EC9" w:rsidRDefault="00BD0226" w:rsidP="002C6055">
      <w:pPr>
        <w:jc w:val="both"/>
        <w:rPr>
          <w:sz w:val="22"/>
          <w:szCs w:val="22"/>
        </w:rPr>
      </w:pPr>
      <w:r w:rsidRPr="00DE2CC5">
        <w:rPr>
          <w:sz w:val="22"/>
          <w:szCs w:val="22"/>
        </w:rPr>
        <w:t>Paraksts: _______________________________                         zīmoga vieta</w:t>
      </w:r>
    </w:p>
    <w:p w:rsidR="00BD0226" w:rsidRPr="00A95EC9" w:rsidRDefault="00BD0226" w:rsidP="00411D36">
      <w:pPr>
        <w:tabs>
          <w:tab w:val="left" w:pos="567"/>
        </w:tabs>
        <w:suppressAutoHyphens/>
        <w:autoSpaceDE w:val="0"/>
        <w:spacing w:line="276" w:lineRule="auto"/>
        <w:jc w:val="both"/>
        <w:rPr>
          <w:color w:val="FF0000"/>
          <w:sz w:val="22"/>
          <w:szCs w:val="22"/>
        </w:rPr>
      </w:pPr>
    </w:p>
    <w:p w:rsidR="00BD0226" w:rsidRPr="00A95EC9" w:rsidRDefault="00BD0226" w:rsidP="00411D36">
      <w:pPr>
        <w:tabs>
          <w:tab w:val="left" w:pos="567"/>
        </w:tabs>
        <w:suppressAutoHyphens/>
        <w:autoSpaceDE w:val="0"/>
        <w:spacing w:line="276" w:lineRule="auto"/>
        <w:jc w:val="both"/>
        <w:rPr>
          <w:color w:val="FF0000"/>
          <w:sz w:val="22"/>
          <w:szCs w:val="22"/>
        </w:rPr>
      </w:pPr>
    </w:p>
    <w:sectPr w:rsidR="00BD0226" w:rsidRPr="00A95EC9" w:rsidSect="00E35D92">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B2" w:rsidRDefault="008501B2" w:rsidP="00E35D92">
      <w:r>
        <w:separator/>
      </w:r>
    </w:p>
  </w:endnote>
  <w:endnote w:type="continuationSeparator" w:id="0">
    <w:p w:rsidR="008501B2" w:rsidRDefault="008501B2" w:rsidP="00E3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51" w:rsidRDefault="00955D51">
    <w:pPr>
      <w:pStyle w:val="Footer"/>
      <w:jc w:val="right"/>
    </w:pPr>
  </w:p>
  <w:p w:rsidR="00955D51" w:rsidRDefault="00955D51">
    <w:pPr>
      <w:pStyle w:val="Footer"/>
      <w:jc w:val="right"/>
    </w:pPr>
    <w:r>
      <w:fldChar w:fldCharType="begin"/>
    </w:r>
    <w:r>
      <w:instrText xml:space="preserve"> PAGE   \* MERGEFORMAT </w:instrText>
    </w:r>
    <w:r>
      <w:fldChar w:fldCharType="separate"/>
    </w:r>
    <w:r w:rsidR="00AF4FED">
      <w:rPr>
        <w:noProof/>
      </w:rPr>
      <w:t>19</w:t>
    </w:r>
    <w:r>
      <w:rPr>
        <w:noProof/>
      </w:rPr>
      <w:fldChar w:fldCharType="end"/>
    </w:r>
  </w:p>
  <w:p w:rsidR="00955D51" w:rsidRDefault="0095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B2" w:rsidRDefault="008501B2" w:rsidP="00E35D92">
      <w:r>
        <w:separator/>
      </w:r>
    </w:p>
  </w:footnote>
  <w:footnote w:type="continuationSeparator" w:id="0">
    <w:p w:rsidR="008501B2" w:rsidRDefault="008501B2" w:rsidP="00E3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850"/>
        </w:tabs>
        <w:ind w:left="850"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567"/>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7C040F6E"/>
    <w:name w:val="WW8Num5"/>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283"/>
      </w:pPr>
      <w:rPr>
        <w:b/>
        <w:bCs/>
      </w:rPr>
    </w:lvl>
    <w:lvl w:ilvl="2">
      <w:start w:val="1"/>
      <w:numFmt w:val="decimal"/>
      <w:lvlText w:val="%1.%2.%3."/>
      <w:lvlJc w:val="left"/>
      <w:pPr>
        <w:tabs>
          <w:tab w:val="num" w:pos="567"/>
        </w:tabs>
        <w:ind w:left="567"/>
      </w:pPr>
      <w:rPr>
        <w:b/>
        <w:bCs/>
      </w:rPr>
    </w:lvl>
    <w:lvl w:ilvl="3">
      <w:start w:val="1"/>
      <w:numFmt w:val="decimal"/>
      <w:lvlText w:val="%1.%2.%3.%4."/>
      <w:lvlJc w:val="left"/>
      <w:pPr>
        <w:tabs>
          <w:tab w:val="num" w:pos="425"/>
        </w:tabs>
        <w:ind w:left="425" w:firstLine="284"/>
      </w:pPr>
      <w:rPr>
        <w:b/>
        <w:bCs/>
      </w:rPr>
    </w:lvl>
    <w:lvl w:ilvl="4">
      <w:start w:val="1"/>
      <w:numFmt w:val="decimal"/>
      <w:lvlText w:val="%1.%2.%3.%4.%5."/>
      <w:lvlJc w:val="left"/>
      <w:pPr>
        <w:tabs>
          <w:tab w:val="num" w:pos="2520"/>
        </w:tabs>
        <w:ind w:left="2234" w:hanging="79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38" w:hanging="107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1BB1E31"/>
    <w:multiLevelType w:val="hybridMultilevel"/>
    <w:tmpl w:val="765AEB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752DC"/>
    <w:multiLevelType w:val="hybridMultilevel"/>
    <w:tmpl w:val="F072E666"/>
    <w:lvl w:ilvl="0" w:tplc="4CC207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B1345D"/>
    <w:multiLevelType w:val="hybridMultilevel"/>
    <w:tmpl w:val="02DCF93C"/>
    <w:lvl w:ilvl="0" w:tplc="B7629C4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BA1E7E"/>
    <w:multiLevelType w:val="multilevel"/>
    <w:tmpl w:val="D1BCADC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04"/>
        </w:tabs>
        <w:ind w:left="704" w:hanging="420"/>
      </w:pPr>
      <w:rPr>
        <w:rFonts w:hint="default"/>
      </w:rPr>
    </w:lvl>
    <w:lvl w:ilvl="2">
      <w:start w:val="1"/>
      <w:numFmt w:val="bullet"/>
      <w:lvlText w:val=""/>
      <w:lvlJc w:val="left"/>
      <w:pPr>
        <w:tabs>
          <w:tab w:val="num" w:pos="1080"/>
        </w:tabs>
        <w:ind w:left="1080" w:hanging="720"/>
      </w:pPr>
      <w:rPr>
        <w:rFonts w:ascii="Wingdings" w:hAnsi="Wingding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706F8C"/>
    <w:multiLevelType w:val="multilevel"/>
    <w:tmpl w:val="2B084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21B3AD3"/>
    <w:multiLevelType w:val="multilevel"/>
    <w:tmpl w:val="5C185B62"/>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b/>
        <w:bCs/>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53A09EC"/>
    <w:multiLevelType w:val="multilevel"/>
    <w:tmpl w:val="B08C5D00"/>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4707BA"/>
    <w:multiLevelType w:val="hybridMultilevel"/>
    <w:tmpl w:val="59B28A96"/>
    <w:lvl w:ilvl="0" w:tplc="25C20C8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A5443E"/>
    <w:multiLevelType w:val="hybridMultilevel"/>
    <w:tmpl w:val="EFFC4930"/>
    <w:lvl w:ilvl="0" w:tplc="5B26168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BD32CF"/>
    <w:multiLevelType w:val="multilevel"/>
    <w:tmpl w:val="E4DEB0BE"/>
    <w:lvl w:ilvl="0">
      <w:start w:val="1"/>
      <w:numFmt w:val="decimal"/>
      <w:lvlText w:val="%1."/>
      <w:lvlJc w:val="left"/>
      <w:pPr>
        <w:ind w:left="360" w:hanging="360"/>
      </w:pPr>
      <w:rPr>
        <w:rFonts w:ascii="Times" w:eastAsia="Times" w:hAnsi="Times" w:cs="Times"/>
        <w:b/>
        <w:i w:val="0"/>
        <w:smallCaps w:val="0"/>
        <w:strike w:val="0"/>
        <w:sz w:val="28"/>
        <w:szCs w:val="28"/>
        <w:vertAlign w:val="baseline"/>
      </w:rPr>
    </w:lvl>
    <w:lvl w:ilvl="1">
      <w:start w:val="1"/>
      <w:numFmt w:val="decimal"/>
      <w:lvlText w:val="%1.%2."/>
      <w:lvlJc w:val="left"/>
      <w:pPr>
        <w:ind w:left="1779" w:hanging="360"/>
      </w:pPr>
      <w:rPr>
        <w:rFonts w:ascii="Times New Roman" w:eastAsia="Times New Roman" w:hAnsi="Times New Roman" w:cs="Times New Roman"/>
        <w:b/>
        <w:vertAlign w:val="baseline"/>
      </w:rPr>
    </w:lvl>
    <w:lvl w:ilvl="2">
      <w:start w:val="1"/>
      <w:numFmt w:val="decimal"/>
      <w:lvlText w:val="%1.%2.%3."/>
      <w:lvlJc w:val="left"/>
      <w:pPr>
        <w:ind w:left="1288" w:hanging="719"/>
      </w:pPr>
      <w:rPr>
        <w:rFonts w:ascii="Times New Roman" w:eastAsia="Times New Roman" w:hAnsi="Times New Roman" w:cs="Times New Roman"/>
        <w:b w:val="0"/>
        <w:strike w:val="0"/>
        <w:vertAlign w:val="baseline"/>
      </w:rPr>
    </w:lvl>
    <w:lvl w:ilvl="3">
      <w:start w:val="1"/>
      <w:numFmt w:val="decimal"/>
      <w:lvlText w:val="%1.%2.%3.%4."/>
      <w:lvlJc w:val="left"/>
      <w:pPr>
        <w:ind w:left="1430" w:hanging="720"/>
      </w:pPr>
      <w:rPr>
        <w:vertAlign w:val="baseline"/>
      </w:rPr>
    </w:lvl>
    <w:lvl w:ilvl="4">
      <w:start w:val="1"/>
      <w:numFmt w:val="decimal"/>
      <w:lvlText w:val="%1.%2.%3.%4.%5."/>
      <w:lvlJc w:val="left"/>
      <w:pPr>
        <w:ind w:left="4336" w:hanging="1080"/>
      </w:pPr>
      <w:rPr>
        <w:vertAlign w:val="baseline"/>
      </w:rPr>
    </w:lvl>
    <w:lvl w:ilvl="5">
      <w:start w:val="1"/>
      <w:numFmt w:val="decimal"/>
      <w:lvlText w:val="%1.%2.%3.%4.%5.%6."/>
      <w:lvlJc w:val="left"/>
      <w:pPr>
        <w:ind w:left="5150" w:hanging="1080"/>
      </w:pPr>
      <w:rPr>
        <w:vertAlign w:val="baseline"/>
      </w:rPr>
    </w:lvl>
    <w:lvl w:ilvl="6">
      <w:start w:val="1"/>
      <w:numFmt w:val="decimal"/>
      <w:lvlText w:val="%1.%2.%3.%4.%5.%6.%7."/>
      <w:lvlJc w:val="left"/>
      <w:pPr>
        <w:ind w:left="6324" w:hanging="1440"/>
      </w:pPr>
      <w:rPr>
        <w:vertAlign w:val="baseline"/>
      </w:rPr>
    </w:lvl>
    <w:lvl w:ilvl="7">
      <w:start w:val="1"/>
      <w:numFmt w:val="decimal"/>
      <w:lvlText w:val="%1.%2.%3.%4.%5.%6.%7.%8."/>
      <w:lvlJc w:val="left"/>
      <w:pPr>
        <w:ind w:left="7138" w:hanging="1440"/>
      </w:pPr>
      <w:rPr>
        <w:vertAlign w:val="baseline"/>
      </w:rPr>
    </w:lvl>
    <w:lvl w:ilvl="8">
      <w:start w:val="1"/>
      <w:numFmt w:val="decimal"/>
      <w:lvlText w:val="%1.%2.%3.%4.%5.%6.%7.%8.%9."/>
      <w:lvlJc w:val="left"/>
      <w:pPr>
        <w:ind w:left="8312" w:hanging="1800"/>
      </w:pPr>
      <w:rPr>
        <w:vertAlign w:val="baseline"/>
      </w:rPr>
    </w:lvl>
  </w:abstractNum>
  <w:abstractNum w:abstractNumId="13" w15:restartNumberingAfterBreak="0">
    <w:nsid w:val="29C7677C"/>
    <w:multiLevelType w:val="hybridMultilevel"/>
    <w:tmpl w:val="B23A0752"/>
    <w:lvl w:ilvl="0" w:tplc="B24EF5DC">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357B57"/>
    <w:multiLevelType w:val="multilevel"/>
    <w:tmpl w:val="F3B4DA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CB7B58"/>
    <w:multiLevelType w:val="hybridMultilevel"/>
    <w:tmpl w:val="D0723F7E"/>
    <w:lvl w:ilvl="0" w:tplc="0426000F">
      <w:start w:val="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0906FF"/>
    <w:multiLevelType w:val="hybridMultilevel"/>
    <w:tmpl w:val="07DE4ED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15:restartNumberingAfterBreak="0">
    <w:nsid w:val="31EE43BE"/>
    <w:multiLevelType w:val="multilevel"/>
    <w:tmpl w:val="BC660E8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lowerLetter"/>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6222DA"/>
    <w:multiLevelType w:val="multilevel"/>
    <w:tmpl w:val="EBD25EF2"/>
    <w:lvl w:ilvl="0">
      <w:start w:val="1"/>
      <w:numFmt w:val="bullet"/>
      <w:lvlText w:val=""/>
      <w:lvlJc w:val="left"/>
      <w:pPr>
        <w:tabs>
          <w:tab w:val="num" w:pos="360"/>
        </w:tabs>
        <w:ind w:left="360" w:hanging="360"/>
      </w:pPr>
      <w:rPr>
        <w:rFonts w:ascii="Symbol" w:hAnsi="Symbol" w:cs="Symbol" w:hint="default"/>
      </w:rPr>
    </w:lvl>
    <w:lvl w:ilvl="1">
      <w:start w:val="4"/>
      <w:numFmt w:val="bullet"/>
      <w:lvlText w:val=""/>
      <w:lvlJc w:val="left"/>
      <w:pPr>
        <w:tabs>
          <w:tab w:val="num" w:pos="1080"/>
        </w:tabs>
        <w:ind w:left="1080" w:hanging="360"/>
      </w:pPr>
      <w:rPr>
        <w:rFonts w:ascii="Symbol" w:hAnsi="Symbol" w:cs="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CBE78C1"/>
    <w:multiLevelType w:val="multilevel"/>
    <w:tmpl w:val="B21424B4"/>
    <w:lvl w:ilvl="0">
      <w:start w:val="1"/>
      <w:numFmt w:val="decimal"/>
      <w:lvlText w:val="%1."/>
      <w:lvlJc w:val="left"/>
      <w:pPr>
        <w:ind w:left="360" w:hanging="360"/>
      </w:pPr>
      <w:rPr>
        <w:b/>
        <w:i w:val="0"/>
        <w:sz w:val="22"/>
        <w:szCs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880BFC"/>
    <w:multiLevelType w:val="singleLevel"/>
    <w:tmpl w:val="EDD4682A"/>
    <w:lvl w:ilvl="0">
      <w:start w:val="1"/>
      <w:numFmt w:val="bullet"/>
      <w:lvlText w:val="-"/>
      <w:lvlJc w:val="left"/>
      <w:pPr>
        <w:tabs>
          <w:tab w:val="num" w:pos="1287"/>
        </w:tabs>
        <w:ind w:left="1287" w:hanging="360"/>
      </w:pPr>
      <w:rPr>
        <w:rFonts w:hint="default"/>
      </w:rPr>
    </w:lvl>
  </w:abstractNum>
  <w:abstractNum w:abstractNumId="21" w15:restartNumberingAfterBreak="0">
    <w:nsid w:val="44577D04"/>
    <w:multiLevelType w:val="multilevel"/>
    <w:tmpl w:val="6BE251DC"/>
    <w:lvl w:ilvl="0">
      <w:start w:val="2"/>
      <w:numFmt w:val="decimal"/>
      <w:lvlText w:val="%1."/>
      <w:lvlJc w:val="left"/>
      <w:pPr>
        <w:ind w:left="360" w:hanging="360"/>
      </w:pPr>
      <w:rPr>
        <w:rFonts w:hint="default"/>
        <w:b/>
        <w:i w:val="0"/>
        <w:sz w:val="22"/>
        <w:szCs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221974"/>
    <w:multiLevelType w:val="hybridMultilevel"/>
    <w:tmpl w:val="A9C0CACA"/>
    <w:lvl w:ilvl="0" w:tplc="903CE5A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D6312C7"/>
    <w:multiLevelType w:val="multilevel"/>
    <w:tmpl w:val="2AC2A760"/>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6E3D98"/>
    <w:multiLevelType w:val="multilevel"/>
    <w:tmpl w:val="3A5E95D0"/>
    <w:lvl w:ilvl="0">
      <w:start w:val="1"/>
      <w:numFmt w:val="bullet"/>
      <w:lvlText w:val=""/>
      <w:lvlJc w:val="left"/>
      <w:pPr>
        <w:tabs>
          <w:tab w:val="num" w:pos="284"/>
        </w:tabs>
        <w:ind w:left="284" w:hanging="284"/>
      </w:pPr>
      <w:rPr>
        <w:rFonts w:ascii="Symbol" w:hAnsi="Symbol" w:cs="Symbol"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62215D2"/>
    <w:multiLevelType w:val="multilevel"/>
    <w:tmpl w:val="3F868A8A"/>
    <w:lvl w:ilvl="0">
      <w:start w:val="2"/>
      <w:numFmt w:val="decimal"/>
      <w:lvlText w:val="%1."/>
      <w:lvlJc w:val="left"/>
      <w:pPr>
        <w:ind w:left="927" w:hanging="360"/>
      </w:pPr>
      <w:rPr>
        <w:rFonts w:hint="default"/>
      </w:rPr>
    </w:lvl>
    <w:lvl w:ilvl="1">
      <w:start w:val="2"/>
      <w:numFmt w:val="decimal"/>
      <w:lvlText w:val="%1.%2."/>
      <w:lvlJc w:val="left"/>
      <w:pPr>
        <w:ind w:left="644" w:hanging="36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429" w:hanging="720"/>
      </w:pPr>
      <w:rPr>
        <w:rFonts w:hint="default"/>
      </w:rPr>
    </w:lvl>
    <w:lvl w:ilvl="4">
      <w:start w:val="1"/>
      <w:numFmt w:val="bullet"/>
      <w:lvlText w:val=""/>
      <w:lvlJc w:val="left"/>
      <w:pPr>
        <w:ind w:left="3915" w:hanging="1080"/>
      </w:pPr>
      <w:rPr>
        <w:rFonts w:ascii="Symbol" w:hAnsi="Symbol" w:cs="Symbol"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26" w15:restartNumberingAfterBreak="0">
    <w:nsid w:val="56EF656B"/>
    <w:multiLevelType w:val="multilevel"/>
    <w:tmpl w:val="1430C83A"/>
    <w:lvl w:ilvl="0">
      <w:start w:val="3"/>
      <w:numFmt w:val="decimal"/>
      <w:lvlText w:val="%1."/>
      <w:lvlJc w:val="left"/>
      <w:pPr>
        <w:ind w:left="480" w:hanging="480"/>
      </w:pPr>
      <w:rPr>
        <w:rFonts w:ascii="Times New Roman" w:hAnsi="Times New Roman" w:cs="Times New Roman" w:hint="default"/>
      </w:rPr>
    </w:lvl>
    <w:lvl w:ilvl="1">
      <w:start w:val="32"/>
      <w:numFmt w:val="decimal"/>
      <w:lvlText w:val="%1.%2."/>
      <w:lvlJc w:val="left"/>
      <w:pPr>
        <w:ind w:left="1626" w:hanging="480"/>
      </w:pPr>
      <w:rPr>
        <w:rFonts w:ascii="Times New Roman" w:hAnsi="Times New Roman" w:cs="Times New Roman" w:hint="default"/>
      </w:rPr>
    </w:lvl>
    <w:lvl w:ilvl="2">
      <w:start w:val="1"/>
      <w:numFmt w:val="decimal"/>
      <w:lvlText w:val="%1.%2.%3."/>
      <w:lvlJc w:val="left"/>
      <w:pPr>
        <w:ind w:left="3012" w:hanging="720"/>
      </w:pPr>
      <w:rPr>
        <w:rFonts w:ascii="Times New Roman" w:hAnsi="Times New Roman" w:cs="Times New Roman" w:hint="default"/>
      </w:rPr>
    </w:lvl>
    <w:lvl w:ilvl="3">
      <w:start w:val="1"/>
      <w:numFmt w:val="decimal"/>
      <w:lvlText w:val="%1.%2.%3.%4."/>
      <w:lvlJc w:val="left"/>
      <w:pPr>
        <w:ind w:left="4158" w:hanging="720"/>
      </w:pPr>
      <w:rPr>
        <w:rFonts w:ascii="Times New Roman" w:hAnsi="Times New Roman" w:cs="Times New Roman" w:hint="default"/>
      </w:rPr>
    </w:lvl>
    <w:lvl w:ilvl="4">
      <w:start w:val="1"/>
      <w:numFmt w:val="decimal"/>
      <w:lvlText w:val="%1.%2.%3.%4.%5."/>
      <w:lvlJc w:val="left"/>
      <w:pPr>
        <w:ind w:left="5664" w:hanging="1080"/>
      </w:pPr>
      <w:rPr>
        <w:rFonts w:ascii="Times New Roman" w:hAnsi="Times New Roman" w:cs="Times New Roman" w:hint="default"/>
      </w:rPr>
    </w:lvl>
    <w:lvl w:ilvl="5">
      <w:start w:val="1"/>
      <w:numFmt w:val="decimal"/>
      <w:lvlText w:val="%1.%2.%3.%4.%5.%6."/>
      <w:lvlJc w:val="left"/>
      <w:pPr>
        <w:ind w:left="6810" w:hanging="1080"/>
      </w:pPr>
      <w:rPr>
        <w:rFonts w:ascii="Times New Roman" w:hAnsi="Times New Roman" w:cs="Times New Roman" w:hint="default"/>
      </w:rPr>
    </w:lvl>
    <w:lvl w:ilvl="6">
      <w:start w:val="1"/>
      <w:numFmt w:val="decimal"/>
      <w:lvlText w:val="%1.%2.%3.%4.%5.%6.%7."/>
      <w:lvlJc w:val="left"/>
      <w:pPr>
        <w:ind w:left="8316" w:hanging="1440"/>
      </w:pPr>
      <w:rPr>
        <w:rFonts w:ascii="Times New Roman" w:hAnsi="Times New Roman" w:cs="Times New Roman" w:hint="default"/>
      </w:rPr>
    </w:lvl>
    <w:lvl w:ilvl="7">
      <w:start w:val="1"/>
      <w:numFmt w:val="decimal"/>
      <w:lvlText w:val="%1.%2.%3.%4.%5.%6.%7.%8."/>
      <w:lvlJc w:val="left"/>
      <w:pPr>
        <w:ind w:left="9462" w:hanging="1440"/>
      </w:pPr>
      <w:rPr>
        <w:rFonts w:ascii="Times New Roman" w:hAnsi="Times New Roman" w:cs="Times New Roman" w:hint="default"/>
      </w:rPr>
    </w:lvl>
    <w:lvl w:ilvl="8">
      <w:start w:val="1"/>
      <w:numFmt w:val="decimal"/>
      <w:lvlText w:val="%1.%2.%3.%4.%5.%6.%7.%8.%9."/>
      <w:lvlJc w:val="left"/>
      <w:pPr>
        <w:ind w:left="10968" w:hanging="1800"/>
      </w:pPr>
      <w:rPr>
        <w:rFonts w:ascii="Times New Roman" w:hAnsi="Times New Roman" w:cs="Times New Roman" w:hint="default"/>
      </w:rPr>
    </w:lvl>
  </w:abstractNum>
  <w:abstractNum w:abstractNumId="27" w15:restartNumberingAfterBreak="0">
    <w:nsid w:val="5BBE44B0"/>
    <w:multiLevelType w:val="multilevel"/>
    <w:tmpl w:val="F3D84F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ew Roman" w:hAnsi="Times New Roman" w:cs="Times New Roman" w:hint="default"/>
        <w:b/>
        <w:bCs/>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6B699D"/>
    <w:multiLevelType w:val="hybridMultilevel"/>
    <w:tmpl w:val="C6AE8CEA"/>
    <w:lvl w:ilvl="0" w:tplc="AEEE7F8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625922"/>
    <w:multiLevelType w:val="hybridMultilevel"/>
    <w:tmpl w:val="E7E86000"/>
    <w:lvl w:ilvl="0" w:tplc="F5FA425A">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61046E"/>
    <w:multiLevelType w:val="hybridMultilevel"/>
    <w:tmpl w:val="F7D2DE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80A0965"/>
    <w:multiLevelType w:val="hybridMultilevel"/>
    <w:tmpl w:val="00F899A8"/>
    <w:lvl w:ilvl="0" w:tplc="1944C7D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B3819F2"/>
    <w:multiLevelType w:val="hybridMultilevel"/>
    <w:tmpl w:val="F79CBFBA"/>
    <w:lvl w:ilvl="0" w:tplc="995A7F5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FC11F05"/>
    <w:multiLevelType w:val="multilevel"/>
    <w:tmpl w:val="0D248F38"/>
    <w:lvl w:ilvl="0">
      <w:start w:val="1"/>
      <w:numFmt w:val="decimal"/>
      <w:lvlText w:val="1.2.%1."/>
      <w:lvlJc w:val="left"/>
      <w:pPr>
        <w:tabs>
          <w:tab w:val="num" w:pos="720"/>
        </w:tabs>
        <w:ind w:left="360" w:hanging="360"/>
      </w:pPr>
      <w:rPr>
        <w:rFonts w:hint="default"/>
        <w:b w:val="0"/>
        <w:i w:val="0"/>
        <w:sz w:val="22"/>
      </w:rPr>
    </w:lvl>
    <w:lvl w:ilvl="1">
      <w:start w:val="1"/>
      <w:numFmt w:val="decimal"/>
      <w:lvlText w:val="11.%2."/>
      <w:lvlJc w:val="left"/>
      <w:pPr>
        <w:tabs>
          <w:tab w:val="num" w:pos="720"/>
        </w:tabs>
        <w:ind w:left="360" w:hanging="360"/>
      </w:pPr>
      <w:rPr>
        <w:rFonts w:hint="default"/>
      </w:rPr>
    </w:lvl>
    <w:lvl w:ilvl="2">
      <w:start w:val="2"/>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9."/>
      <w:lvlJc w:val="left"/>
      <w:pPr>
        <w:tabs>
          <w:tab w:val="num" w:pos="1800"/>
        </w:tabs>
        <w:ind w:left="1800" w:hanging="1800"/>
      </w:pPr>
      <w:rPr>
        <w:rFonts w:hint="default"/>
      </w:rPr>
    </w:lvl>
  </w:abstractNum>
  <w:abstractNum w:abstractNumId="34" w15:restartNumberingAfterBreak="0">
    <w:nsid w:val="70496468"/>
    <w:multiLevelType w:val="hybridMultilevel"/>
    <w:tmpl w:val="BE205894"/>
    <w:lvl w:ilvl="0" w:tplc="D9788F6C">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204890"/>
    <w:multiLevelType w:val="hybridMultilevel"/>
    <w:tmpl w:val="9A8C7588"/>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B637F1"/>
    <w:multiLevelType w:val="hybridMultilevel"/>
    <w:tmpl w:val="BE429F6C"/>
    <w:lvl w:ilvl="0" w:tplc="04260001">
      <w:start w:val="1"/>
      <w:numFmt w:val="bullet"/>
      <w:lvlText w:val=""/>
      <w:lvlJc w:val="left"/>
      <w:pPr>
        <w:ind w:left="720" w:hanging="360"/>
      </w:pPr>
      <w:rPr>
        <w:rFonts w:ascii="Symbol" w:hAnsi="Symbol" w:cs="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8D438CD"/>
    <w:multiLevelType w:val="hybridMultilevel"/>
    <w:tmpl w:val="30EA0B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7"/>
  </w:num>
  <w:num w:numId="2">
    <w:abstractNumId w:val="1"/>
  </w:num>
  <w:num w:numId="3">
    <w:abstractNumId w:val="2"/>
  </w:num>
  <w:num w:numId="4">
    <w:abstractNumId w:val="25"/>
  </w:num>
  <w:num w:numId="5">
    <w:abstractNumId w:val="9"/>
  </w:num>
  <w:num w:numId="6">
    <w:abstractNumId w:val="20"/>
  </w:num>
  <w:num w:numId="7">
    <w:abstractNumId w:val="8"/>
  </w:num>
  <w:num w:numId="8">
    <w:abstractNumId w:val="36"/>
  </w:num>
  <w:num w:numId="9">
    <w:abstractNumId w:val="26"/>
  </w:num>
  <w:num w:numId="10">
    <w:abstractNumId w:val="27"/>
  </w:num>
  <w:num w:numId="11">
    <w:abstractNumId w:val="7"/>
  </w:num>
  <w:num w:numId="12">
    <w:abstractNumId w:val="18"/>
  </w:num>
  <w:num w:numId="13">
    <w:abstractNumId w:val="30"/>
  </w:num>
  <w:num w:numId="14">
    <w:abstractNumId w:val="24"/>
  </w:num>
  <w:num w:numId="15">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6">
    <w:abstractNumId w:val="24"/>
    <w:lvlOverride w:ilvl="0"/>
    <w:lvlOverride w:ilvl="1">
      <w:startOverride w:val="1"/>
    </w:lvlOverride>
    <w:lvlOverride w:ilvl="2"/>
    <w:lvlOverride w:ilvl="3"/>
    <w:lvlOverride w:ilvl="4"/>
    <w:lvlOverride w:ilvl="5"/>
    <w:lvlOverride w:ilvl="6"/>
    <w:lvlOverride w:ilvl="7"/>
    <w:lvlOverride w:ilvl="8"/>
  </w:num>
  <w:num w:numId="17">
    <w:abstractNumId w:val="16"/>
  </w:num>
  <w:num w:numId="18">
    <w:abstractNumId w:val="21"/>
  </w:num>
  <w:num w:numId="19">
    <w:abstractNumId w:val="3"/>
  </w:num>
  <w:num w:numId="20">
    <w:abstractNumId w:val="14"/>
  </w:num>
  <w:num w:numId="21">
    <w:abstractNumId w:val="17"/>
  </w:num>
  <w:num w:numId="22">
    <w:abstractNumId w:val="6"/>
  </w:num>
  <w:num w:numId="23">
    <w:abstractNumId w:val="35"/>
  </w:num>
  <w:num w:numId="24">
    <w:abstractNumId w:val="15"/>
  </w:num>
  <w:num w:numId="25">
    <w:abstractNumId w:val="23"/>
  </w:num>
  <w:num w:numId="26">
    <w:abstractNumId w:val="12"/>
  </w:num>
  <w:num w:numId="27">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num>
  <w:num w:numId="32">
    <w:abstractNumId w:val="4"/>
  </w:num>
  <w:num w:numId="33">
    <w:abstractNumId w:val="22"/>
  </w:num>
  <w:num w:numId="34">
    <w:abstractNumId w:val="32"/>
  </w:num>
  <w:num w:numId="35">
    <w:abstractNumId w:val="11"/>
  </w:num>
  <w:num w:numId="36">
    <w:abstractNumId w:val="5"/>
  </w:num>
  <w:num w:numId="37">
    <w:abstractNumId w:val="34"/>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196"/>
    <w:rsid w:val="00005A32"/>
    <w:rsid w:val="000122C7"/>
    <w:rsid w:val="00030F82"/>
    <w:rsid w:val="00055D99"/>
    <w:rsid w:val="000950E2"/>
    <w:rsid w:val="000A1CB0"/>
    <w:rsid w:val="000B581D"/>
    <w:rsid w:val="000E4A52"/>
    <w:rsid w:val="000E72D2"/>
    <w:rsid w:val="00114024"/>
    <w:rsid w:val="00116705"/>
    <w:rsid w:val="001311E4"/>
    <w:rsid w:val="00134CE1"/>
    <w:rsid w:val="001437C4"/>
    <w:rsid w:val="001439D7"/>
    <w:rsid w:val="00144EE8"/>
    <w:rsid w:val="001638CA"/>
    <w:rsid w:val="001641C7"/>
    <w:rsid w:val="00171311"/>
    <w:rsid w:val="00174A19"/>
    <w:rsid w:val="001836BB"/>
    <w:rsid w:val="00183A27"/>
    <w:rsid w:val="001844C8"/>
    <w:rsid w:val="001855FC"/>
    <w:rsid w:val="00196339"/>
    <w:rsid w:val="001A6B12"/>
    <w:rsid w:val="001B41E2"/>
    <w:rsid w:val="001C0076"/>
    <w:rsid w:val="001C381E"/>
    <w:rsid w:val="001C408A"/>
    <w:rsid w:val="001E7A4A"/>
    <w:rsid w:val="00203F78"/>
    <w:rsid w:val="00222E4F"/>
    <w:rsid w:val="00243646"/>
    <w:rsid w:val="00274AFF"/>
    <w:rsid w:val="002829B8"/>
    <w:rsid w:val="002943E0"/>
    <w:rsid w:val="002A040A"/>
    <w:rsid w:val="002C0089"/>
    <w:rsid w:val="002C294A"/>
    <w:rsid w:val="002C6055"/>
    <w:rsid w:val="002D4F58"/>
    <w:rsid w:val="002F43DB"/>
    <w:rsid w:val="003172B6"/>
    <w:rsid w:val="0032057E"/>
    <w:rsid w:val="00326F36"/>
    <w:rsid w:val="00345011"/>
    <w:rsid w:val="00351D51"/>
    <w:rsid w:val="003562F6"/>
    <w:rsid w:val="00370D48"/>
    <w:rsid w:val="00374F91"/>
    <w:rsid w:val="00377806"/>
    <w:rsid w:val="00377B74"/>
    <w:rsid w:val="0038436F"/>
    <w:rsid w:val="00385230"/>
    <w:rsid w:val="003A54BF"/>
    <w:rsid w:val="003C11BE"/>
    <w:rsid w:val="003D49CC"/>
    <w:rsid w:val="003F6C99"/>
    <w:rsid w:val="004043EC"/>
    <w:rsid w:val="00411D36"/>
    <w:rsid w:val="0043466A"/>
    <w:rsid w:val="00445A9D"/>
    <w:rsid w:val="004641C8"/>
    <w:rsid w:val="00473E19"/>
    <w:rsid w:val="004C1185"/>
    <w:rsid w:val="004C4211"/>
    <w:rsid w:val="004E3438"/>
    <w:rsid w:val="00522196"/>
    <w:rsid w:val="005418CE"/>
    <w:rsid w:val="00543B7A"/>
    <w:rsid w:val="00552088"/>
    <w:rsid w:val="005908FC"/>
    <w:rsid w:val="005A0365"/>
    <w:rsid w:val="005D2219"/>
    <w:rsid w:val="005D2FA0"/>
    <w:rsid w:val="005D30C5"/>
    <w:rsid w:val="005E3BC2"/>
    <w:rsid w:val="005F1846"/>
    <w:rsid w:val="005F4977"/>
    <w:rsid w:val="005F7614"/>
    <w:rsid w:val="006304DB"/>
    <w:rsid w:val="00631322"/>
    <w:rsid w:val="006357F5"/>
    <w:rsid w:val="00645981"/>
    <w:rsid w:val="00646823"/>
    <w:rsid w:val="00651C4C"/>
    <w:rsid w:val="00656C7B"/>
    <w:rsid w:val="00675630"/>
    <w:rsid w:val="00684F79"/>
    <w:rsid w:val="00692937"/>
    <w:rsid w:val="006A5E66"/>
    <w:rsid w:val="006B0962"/>
    <w:rsid w:val="006B4B56"/>
    <w:rsid w:val="006C6D06"/>
    <w:rsid w:val="007022F6"/>
    <w:rsid w:val="00714877"/>
    <w:rsid w:val="0071506E"/>
    <w:rsid w:val="00721FD2"/>
    <w:rsid w:val="00724675"/>
    <w:rsid w:val="00731DBB"/>
    <w:rsid w:val="00755797"/>
    <w:rsid w:val="00772D09"/>
    <w:rsid w:val="007733B3"/>
    <w:rsid w:val="00782916"/>
    <w:rsid w:val="007904B2"/>
    <w:rsid w:val="00795792"/>
    <w:rsid w:val="007E0CBE"/>
    <w:rsid w:val="007F38E7"/>
    <w:rsid w:val="00803FD6"/>
    <w:rsid w:val="008152BC"/>
    <w:rsid w:val="00846335"/>
    <w:rsid w:val="0084745A"/>
    <w:rsid w:val="008501B2"/>
    <w:rsid w:val="00854B9E"/>
    <w:rsid w:val="00855354"/>
    <w:rsid w:val="00856D36"/>
    <w:rsid w:val="008857CA"/>
    <w:rsid w:val="008B418D"/>
    <w:rsid w:val="008C04FF"/>
    <w:rsid w:val="00921DF8"/>
    <w:rsid w:val="009252AF"/>
    <w:rsid w:val="009439CE"/>
    <w:rsid w:val="00953768"/>
    <w:rsid w:val="00955980"/>
    <w:rsid w:val="00955D51"/>
    <w:rsid w:val="009650A7"/>
    <w:rsid w:val="00990481"/>
    <w:rsid w:val="009A18AA"/>
    <w:rsid w:val="009A7964"/>
    <w:rsid w:val="009B3F5F"/>
    <w:rsid w:val="009B676F"/>
    <w:rsid w:val="009C2D13"/>
    <w:rsid w:val="009C422E"/>
    <w:rsid w:val="009E28EE"/>
    <w:rsid w:val="009E500B"/>
    <w:rsid w:val="009E6DCA"/>
    <w:rsid w:val="00A04509"/>
    <w:rsid w:val="00A27AE5"/>
    <w:rsid w:val="00A327B5"/>
    <w:rsid w:val="00A33197"/>
    <w:rsid w:val="00A4166B"/>
    <w:rsid w:val="00A43774"/>
    <w:rsid w:val="00A47F4C"/>
    <w:rsid w:val="00A67EF2"/>
    <w:rsid w:val="00A76391"/>
    <w:rsid w:val="00A816E2"/>
    <w:rsid w:val="00A879A1"/>
    <w:rsid w:val="00A917A1"/>
    <w:rsid w:val="00A9220D"/>
    <w:rsid w:val="00A95EC9"/>
    <w:rsid w:val="00A977A4"/>
    <w:rsid w:val="00AC220E"/>
    <w:rsid w:val="00AD1791"/>
    <w:rsid w:val="00AD57FD"/>
    <w:rsid w:val="00AD6CF0"/>
    <w:rsid w:val="00AE39A7"/>
    <w:rsid w:val="00AE4105"/>
    <w:rsid w:val="00AF4FED"/>
    <w:rsid w:val="00AF6C83"/>
    <w:rsid w:val="00B10B69"/>
    <w:rsid w:val="00B233E7"/>
    <w:rsid w:val="00B43398"/>
    <w:rsid w:val="00B47BA5"/>
    <w:rsid w:val="00B50FE8"/>
    <w:rsid w:val="00B53D1F"/>
    <w:rsid w:val="00B852C7"/>
    <w:rsid w:val="00B86F53"/>
    <w:rsid w:val="00BA2320"/>
    <w:rsid w:val="00BD0226"/>
    <w:rsid w:val="00BD104C"/>
    <w:rsid w:val="00C10EEF"/>
    <w:rsid w:val="00C20214"/>
    <w:rsid w:val="00C21184"/>
    <w:rsid w:val="00C252BD"/>
    <w:rsid w:val="00C44F39"/>
    <w:rsid w:val="00C85459"/>
    <w:rsid w:val="00C912B9"/>
    <w:rsid w:val="00C95BB7"/>
    <w:rsid w:val="00CD6083"/>
    <w:rsid w:val="00CD7D5B"/>
    <w:rsid w:val="00CE1D53"/>
    <w:rsid w:val="00CE3F51"/>
    <w:rsid w:val="00CF2220"/>
    <w:rsid w:val="00D0149F"/>
    <w:rsid w:val="00D33D10"/>
    <w:rsid w:val="00D35F70"/>
    <w:rsid w:val="00D46883"/>
    <w:rsid w:val="00D73299"/>
    <w:rsid w:val="00D75725"/>
    <w:rsid w:val="00D837FE"/>
    <w:rsid w:val="00D8544F"/>
    <w:rsid w:val="00D86F34"/>
    <w:rsid w:val="00D9506E"/>
    <w:rsid w:val="00DA754B"/>
    <w:rsid w:val="00DC35A1"/>
    <w:rsid w:val="00DC6E4A"/>
    <w:rsid w:val="00DD42B9"/>
    <w:rsid w:val="00DE2CC5"/>
    <w:rsid w:val="00DE6B12"/>
    <w:rsid w:val="00DE7C71"/>
    <w:rsid w:val="00DF463B"/>
    <w:rsid w:val="00E02209"/>
    <w:rsid w:val="00E1371D"/>
    <w:rsid w:val="00E15703"/>
    <w:rsid w:val="00E35D92"/>
    <w:rsid w:val="00E43836"/>
    <w:rsid w:val="00E43B02"/>
    <w:rsid w:val="00E47A33"/>
    <w:rsid w:val="00E70F0E"/>
    <w:rsid w:val="00E95108"/>
    <w:rsid w:val="00EB6E43"/>
    <w:rsid w:val="00EC14EA"/>
    <w:rsid w:val="00EC3B78"/>
    <w:rsid w:val="00EC4244"/>
    <w:rsid w:val="00ED03E9"/>
    <w:rsid w:val="00F019FB"/>
    <w:rsid w:val="00F05173"/>
    <w:rsid w:val="00F05A4F"/>
    <w:rsid w:val="00F32206"/>
    <w:rsid w:val="00F33AED"/>
    <w:rsid w:val="00F46FA6"/>
    <w:rsid w:val="00F52BD7"/>
    <w:rsid w:val="00F577A7"/>
    <w:rsid w:val="00F772F6"/>
    <w:rsid w:val="00F942FF"/>
    <w:rsid w:val="00F9572D"/>
    <w:rsid w:val="00FB3916"/>
    <w:rsid w:val="00FC1ADA"/>
    <w:rsid w:val="00FC1C31"/>
    <w:rsid w:val="00FE7DDE"/>
    <w:rsid w:val="00FF0A7E"/>
    <w:rsid w:val="00FF34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1B5A050C-FF3F-4991-80EB-F9998C4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96"/>
    <w:rPr>
      <w:rFonts w:ascii="Times New Roman" w:eastAsia="Times New Roman" w:hAnsi="Times New Roman"/>
      <w:sz w:val="24"/>
      <w:szCs w:val="24"/>
    </w:rPr>
  </w:style>
  <w:style w:type="paragraph" w:styleId="Heading1">
    <w:name w:val="heading 1"/>
    <w:basedOn w:val="Normal"/>
    <w:next w:val="Normal"/>
    <w:link w:val="Heading1Char"/>
    <w:uiPriority w:val="99"/>
    <w:qFormat/>
    <w:rsid w:val="003A54BF"/>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3A54BF"/>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522196"/>
    <w:pPr>
      <w:keepNext/>
      <w:jc w:val="center"/>
      <w:outlineLvl w:val="2"/>
    </w:pPr>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54BF"/>
    <w:rPr>
      <w:rFonts w:ascii="Cambria" w:hAnsi="Cambria" w:cs="Cambria"/>
      <w:b/>
      <w:bCs/>
      <w:color w:val="365F91"/>
      <w:sz w:val="28"/>
      <w:szCs w:val="28"/>
      <w:lang w:eastAsia="lv-LV"/>
    </w:rPr>
  </w:style>
  <w:style w:type="character" w:customStyle="1" w:styleId="Heading2Char">
    <w:name w:val="Heading 2 Char"/>
    <w:basedOn w:val="DefaultParagraphFont"/>
    <w:link w:val="Heading2"/>
    <w:uiPriority w:val="99"/>
    <w:semiHidden/>
    <w:rsid w:val="003A54BF"/>
    <w:rPr>
      <w:rFonts w:ascii="Cambria" w:hAnsi="Cambria" w:cs="Cambria"/>
      <w:b/>
      <w:bCs/>
      <w:color w:val="4F81BD"/>
      <w:sz w:val="26"/>
      <w:szCs w:val="26"/>
      <w:lang w:eastAsia="lv-LV"/>
    </w:rPr>
  </w:style>
  <w:style w:type="character" w:customStyle="1" w:styleId="Heading3Char">
    <w:name w:val="Heading 3 Char"/>
    <w:basedOn w:val="DefaultParagraphFont"/>
    <w:link w:val="Heading3"/>
    <w:uiPriority w:val="99"/>
    <w:rsid w:val="00522196"/>
    <w:rPr>
      <w:rFonts w:ascii="Times New Roman" w:hAnsi="Times New Roman" w:cs="Times New Roman"/>
      <w:sz w:val="20"/>
      <w:szCs w:val="20"/>
      <w:lang w:val="en-US" w:eastAsia="lv-LV"/>
    </w:rPr>
  </w:style>
  <w:style w:type="paragraph" w:styleId="Title">
    <w:name w:val="Title"/>
    <w:basedOn w:val="Normal"/>
    <w:link w:val="TitleChar"/>
    <w:uiPriority w:val="99"/>
    <w:qFormat/>
    <w:rsid w:val="00522196"/>
    <w:pPr>
      <w:jc w:val="center"/>
    </w:pPr>
    <w:rPr>
      <w:b/>
      <w:bCs/>
    </w:rPr>
  </w:style>
  <w:style w:type="character" w:customStyle="1" w:styleId="TitleChar">
    <w:name w:val="Title Char"/>
    <w:basedOn w:val="DefaultParagraphFont"/>
    <w:link w:val="Title"/>
    <w:uiPriority w:val="99"/>
    <w:rsid w:val="00522196"/>
    <w:rPr>
      <w:rFonts w:ascii="Times New Roman" w:hAnsi="Times New Roman" w:cs="Times New Roman"/>
      <w:b/>
      <w:bCs/>
      <w:sz w:val="20"/>
      <w:szCs w:val="20"/>
      <w:lang w:eastAsia="lv-LV"/>
    </w:rPr>
  </w:style>
  <w:style w:type="paragraph" w:styleId="Subtitle">
    <w:name w:val="Subtitle"/>
    <w:basedOn w:val="Normal"/>
    <w:link w:val="SubtitleChar"/>
    <w:uiPriority w:val="99"/>
    <w:qFormat/>
    <w:rsid w:val="00522196"/>
    <w:pPr>
      <w:jc w:val="center"/>
    </w:pPr>
  </w:style>
  <w:style w:type="character" w:customStyle="1" w:styleId="SubtitleChar">
    <w:name w:val="Subtitle Char"/>
    <w:basedOn w:val="DefaultParagraphFont"/>
    <w:link w:val="Subtitle"/>
    <w:uiPriority w:val="99"/>
    <w:rsid w:val="00522196"/>
    <w:rPr>
      <w:rFonts w:ascii="Times New Roman" w:hAnsi="Times New Roman" w:cs="Times New Roman"/>
      <w:sz w:val="20"/>
      <w:szCs w:val="20"/>
      <w:lang w:eastAsia="lv-LV"/>
    </w:rPr>
  </w:style>
  <w:style w:type="character" w:customStyle="1" w:styleId="apple-converted-space">
    <w:name w:val="apple-converted-space"/>
    <w:basedOn w:val="DefaultParagraphFont"/>
    <w:uiPriority w:val="99"/>
    <w:rsid w:val="00522196"/>
  </w:style>
  <w:style w:type="paragraph" w:styleId="BodyTextIndent3">
    <w:name w:val="Body Text Indent 3"/>
    <w:basedOn w:val="Normal"/>
    <w:link w:val="BodyTextIndent3Char"/>
    <w:uiPriority w:val="99"/>
    <w:semiHidden/>
    <w:rsid w:val="00522196"/>
    <w:pPr>
      <w:spacing w:before="60" w:after="60"/>
      <w:ind w:firstLine="539"/>
      <w:jc w:val="both"/>
    </w:pPr>
  </w:style>
  <w:style w:type="character" w:customStyle="1" w:styleId="BodyTextIndent3Char">
    <w:name w:val="Body Text Indent 3 Char"/>
    <w:basedOn w:val="DefaultParagraphFont"/>
    <w:link w:val="BodyTextIndent3"/>
    <w:uiPriority w:val="99"/>
    <w:semiHidden/>
    <w:rsid w:val="00522196"/>
    <w:rPr>
      <w:rFonts w:ascii="Times New Roman" w:hAnsi="Times New Roman" w:cs="Times New Roman"/>
      <w:sz w:val="20"/>
      <w:szCs w:val="20"/>
      <w:lang w:eastAsia="lv-LV"/>
    </w:rPr>
  </w:style>
  <w:style w:type="paragraph" w:styleId="ListParagraph">
    <w:name w:val="List Paragraph"/>
    <w:basedOn w:val="Normal"/>
    <w:link w:val="ListParagraphChar"/>
    <w:uiPriority w:val="34"/>
    <w:qFormat/>
    <w:rsid w:val="00522196"/>
    <w:pPr>
      <w:ind w:left="720"/>
    </w:pPr>
  </w:style>
  <w:style w:type="paragraph" w:styleId="BodyTextIndent2">
    <w:name w:val="Body Text Indent 2"/>
    <w:basedOn w:val="Normal"/>
    <w:link w:val="BodyTextIndent2Char"/>
    <w:uiPriority w:val="99"/>
    <w:rsid w:val="009E500B"/>
    <w:pPr>
      <w:spacing w:after="120" w:line="480" w:lineRule="auto"/>
      <w:ind w:left="283"/>
    </w:pPr>
  </w:style>
  <w:style w:type="character" w:customStyle="1" w:styleId="BodyTextIndent2Char">
    <w:name w:val="Body Text Indent 2 Char"/>
    <w:basedOn w:val="DefaultParagraphFont"/>
    <w:link w:val="BodyTextIndent2"/>
    <w:uiPriority w:val="99"/>
    <w:rsid w:val="009E500B"/>
    <w:rPr>
      <w:rFonts w:ascii="Times New Roman" w:hAnsi="Times New Roman" w:cs="Times New Roman"/>
      <w:sz w:val="20"/>
      <w:szCs w:val="20"/>
      <w:lang w:eastAsia="lv-LV"/>
    </w:rPr>
  </w:style>
  <w:style w:type="character" w:styleId="CommentReference">
    <w:name w:val="annotation reference"/>
    <w:basedOn w:val="DefaultParagraphFont"/>
    <w:uiPriority w:val="99"/>
    <w:semiHidden/>
    <w:rsid w:val="009E500B"/>
    <w:rPr>
      <w:sz w:val="16"/>
      <w:szCs w:val="16"/>
    </w:rPr>
  </w:style>
  <w:style w:type="paragraph" w:styleId="CommentText">
    <w:name w:val="annotation text"/>
    <w:basedOn w:val="Normal"/>
    <w:link w:val="CommentTextChar"/>
    <w:uiPriority w:val="99"/>
    <w:semiHidden/>
    <w:rsid w:val="009E500B"/>
    <w:pPr>
      <w:suppressAutoHyphens/>
    </w:pPr>
    <w:rPr>
      <w:sz w:val="20"/>
      <w:szCs w:val="20"/>
      <w:lang w:val="en-US" w:eastAsia="ar-SA"/>
    </w:rPr>
  </w:style>
  <w:style w:type="character" w:customStyle="1" w:styleId="CommentTextChar">
    <w:name w:val="Comment Text Char"/>
    <w:basedOn w:val="DefaultParagraphFont"/>
    <w:link w:val="CommentText"/>
    <w:uiPriority w:val="99"/>
    <w:semiHidden/>
    <w:rsid w:val="009E500B"/>
    <w:rPr>
      <w:rFonts w:ascii="Times New Roman" w:hAnsi="Times New Roman" w:cs="Times New Roman"/>
      <w:sz w:val="20"/>
      <w:szCs w:val="20"/>
      <w:lang w:val="en-US" w:eastAsia="ar-SA" w:bidi="ar-SA"/>
    </w:rPr>
  </w:style>
  <w:style w:type="paragraph" w:styleId="BalloonText">
    <w:name w:val="Balloon Text"/>
    <w:basedOn w:val="Normal"/>
    <w:link w:val="BalloonTextChar"/>
    <w:uiPriority w:val="99"/>
    <w:semiHidden/>
    <w:rsid w:val="009E500B"/>
    <w:rPr>
      <w:rFonts w:ascii="Tahoma" w:hAnsi="Tahoma" w:cs="Tahoma"/>
      <w:sz w:val="16"/>
      <w:szCs w:val="16"/>
    </w:rPr>
  </w:style>
  <w:style w:type="character" w:customStyle="1" w:styleId="BalloonTextChar">
    <w:name w:val="Balloon Text Char"/>
    <w:basedOn w:val="DefaultParagraphFont"/>
    <w:link w:val="BalloonText"/>
    <w:uiPriority w:val="99"/>
    <w:rsid w:val="009E500B"/>
    <w:rPr>
      <w:rFonts w:ascii="Tahoma" w:hAnsi="Tahoma" w:cs="Tahoma"/>
      <w:sz w:val="16"/>
      <w:szCs w:val="16"/>
      <w:lang w:eastAsia="lv-LV"/>
    </w:rPr>
  </w:style>
  <w:style w:type="paragraph" w:styleId="BodyText3">
    <w:name w:val="Body Text 3"/>
    <w:basedOn w:val="Normal"/>
    <w:link w:val="BodyText3Char"/>
    <w:uiPriority w:val="99"/>
    <w:semiHidden/>
    <w:rsid w:val="003A54BF"/>
    <w:pPr>
      <w:spacing w:after="120"/>
    </w:pPr>
    <w:rPr>
      <w:sz w:val="16"/>
      <w:szCs w:val="16"/>
    </w:rPr>
  </w:style>
  <w:style w:type="character" w:customStyle="1" w:styleId="BodyText3Char">
    <w:name w:val="Body Text 3 Char"/>
    <w:basedOn w:val="DefaultParagraphFont"/>
    <w:link w:val="BodyText3"/>
    <w:uiPriority w:val="99"/>
    <w:semiHidden/>
    <w:rsid w:val="003A54BF"/>
    <w:rPr>
      <w:rFonts w:ascii="Times New Roman" w:hAnsi="Times New Roman" w:cs="Times New Roman"/>
      <w:sz w:val="16"/>
      <w:szCs w:val="16"/>
      <w:lang w:eastAsia="lv-LV"/>
    </w:rPr>
  </w:style>
  <w:style w:type="paragraph" w:customStyle="1" w:styleId="Saturs">
    <w:name w:val="Saturs"/>
    <w:basedOn w:val="Normal"/>
    <w:rsid w:val="00953768"/>
    <w:pPr>
      <w:tabs>
        <w:tab w:val="num" w:pos="432"/>
      </w:tabs>
      <w:suppressAutoHyphens/>
      <w:spacing w:after="120"/>
      <w:ind w:left="432" w:hanging="432"/>
    </w:pPr>
    <w:rPr>
      <w:b/>
      <w:bCs/>
      <w:sz w:val="28"/>
      <w:szCs w:val="28"/>
      <w:lang w:eastAsia="ar-SA"/>
    </w:rPr>
  </w:style>
  <w:style w:type="paragraph" w:customStyle="1" w:styleId="naisf">
    <w:name w:val="naisf"/>
    <w:basedOn w:val="Normal"/>
    <w:uiPriority w:val="99"/>
    <w:rsid w:val="00855354"/>
    <w:pPr>
      <w:spacing w:before="100" w:after="100"/>
      <w:jc w:val="both"/>
    </w:pPr>
    <w:rPr>
      <w:lang w:val="en-GB"/>
    </w:rPr>
  </w:style>
  <w:style w:type="paragraph" w:styleId="Footer">
    <w:name w:val="footer"/>
    <w:basedOn w:val="Normal"/>
    <w:link w:val="FooterChar"/>
    <w:uiPriority w:val="99"/>
    <w:rsid w:val="00D0149F"/>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rsid w:val="00D0149F"/>
    <w:rPr>
      <w:rFonts w:ascii="Times New Roman" w:hAnsi="Times New Roman" w:cs="Times New Roman"/>
      <w:kern w:val="28"/>
      <w:sz w:val="20"/>
      <w:szCs w:val="20"/>
      <w:lang w:val="en-GB" w:eastAsia="lv-LV"/>
    </w:rPr>
  </w:style>
  <w:style w:type="table" w:styleId="TableGrid">
    <w:name w:val="Table Grid"/>
    <w:basedOn w:val="TableNormal"/>
    <w:uiPriority w:val="99"/>
    <w:rsid w:val="00772D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2C6055"/>
    <w:pPr>
      <w:suppressLineNumbers/>
      <w:suppressAutoHyphens/>
    </w:pPr>
    <w:rPr>
      <w:lang w:val="en-US" w:eastAsia="ar-SA"/>
    </w:rPr>
  </w:style>
  <w:style w:type="paragraph" w:styleId="Header">
    <w:name w:val="header"/>
    <w:basedOn w:val="Normal"/>
    <w:link w:val="HeaderChar"/>
    <w:uiPriority w:val="99"/>
    <w:semiHidden/>
    <w:rsid w:val="00E35D92"/>
    <w:pPr>
      <w:tabs>
        <w:tab w:val="center" w:pos="4153"/>
        <w:tab w:val="right" w:pos="8306"/>
      </w:tabs>
    </w:pPr>
  </w:style>
  <w:style w:type="character" w:customStyle="1" w:styleId="HeaderChar">
    <w:name w:val="Header Char"/>
    <w:basedOn w:val="DefaultParagraphFont"/>
    <w:link w:val="Header"/>
    <w:uiPriority w:val="99"/>
    <w:semiHidden/>
    <w:rsid w:val="00E35D92"/>
    <w:rPr>
      <w:rFonts w:ascii="Times New Roman" w:hAnsi="Times New Roman" w:cs="Times New Roman"/>
      <w:sz w:val="20"/>
      <w:szCs w:val="20"/>
      <w:lang w:eastAsia="lv-LV"/>
    </w:rPr>
  </w:style>
  <w:style w:type="character" w:customStyle="1" w:styleId="CharChar1">
    <w:name w:val="Char Char1"/>
    <w:basedOn w:val="DefaultParagraphFont"/>
    <w:uiPriority w:val="99"/>
    <w:semiHidden/>
    <w:rsid w:val="001C381E"/>
    <w:rPr>
      <w:rFonts w:ascii="Arial" w:hAnsi="Arial" w:cs="Arial"/>
      <w:b/>
      <w:bCs/>
      <w:kern w:val="28"/>
      <w:sz w:val="26"/>
      <w:szCs w:val="26"/>
      <w:lang w:val="en-GB" w:eastAsia="lv-LV"/>
    </w:rPr>
  </w:style>
  <w:style w:type="character" w:styleId="Hyperlink">
    <w:name w:val="Hyperlink"/>
    <w:basedOn w:val="DefaultParagraphFont"/>
    <w:uiPriority w:val="99"/>
    <w:unhideWhenUsed/>
    <w:rsid w:val="005E3BC2"/>
    <w:rPr>
      <w:color w:val="0000FF" w:themeColor="hyperlink"/>
      <w:u w:val="single"/>
    </w:rPr>
  </w:style>
  <w:style w:type="character" w:customStyle="1" w:styleId="ListParagraphChar">
    <w:name w:val="List Paragraph Char"/>
    <w:link w:val="ListParagraph"/>
    <w:uiPriority w:val="34"/>
    <w:rsid w:val="00174A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2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mailto:harijs.sokolovs@rt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24324</Words>
  <Characters>13865</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 par iepirkumiem,</vt:lpstr>
      <vt:lpstr>Informatīvais paziņojums par iepirkumiem,</vt:lpstr>
    </vt:vector>
  </TitlesOfParts>
  <Company>rtk</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 par iepirkumiem,</dc:title>
  <dc:creator>Līga</dc:creator>
  <cp:lastModifiedBy>Arta Petaja </cp:lastModifiedBy>
  <cp:revision>21</cp:revision>
  <cp:lastPrinted>2015-01-26T13:31:00Z</cp:lastPrinted>
  <dcterms:created xsi:type="dcterms:W3CDTF">2018-02-07T13:46:00Z</dcterms:created>
  <dcterms:modified xsi:type="dcterms:W3CDTF">2018-02-07T14:12:00Z</dcterms:modified>
</cp:coreProperties>
</file>